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03" w:rsidRDefault="00A66D03" w:rsidP="00A66D0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5B42" w:rsidRPr="00A66D03" w:rsidRDefault="00A66D03" w:rsidP="00A66D03">
      <w:pPr>
        <w:ind w:left="2832" w:firstLine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Uchwała Nr 141-696/2018</w:t>
      </w:r>
      <w:r>
        <w:rPr>
          <w:rFonts w:ascii="Times New Roman" w:hAnsi="Times New Roman" w:cs="Times New Roman"/>
          <w:sz w:val="24"/>
          <w:szCs w:val="24"/>
        </w:rPr>
        <w:br/>
        <w:t>Zarządu Powiatu w Kraśniku</w:t>
      </w:r>
      <w:r>
        <w:rPr>
          <w:rFonts w:ascii="Times New Roman" w:hAnsi="Times New Roman" w:cs="Times New Roman"/>
          <w:sz w:val="24"/>
          <w:szCs w:val="24"/>
        </w:rPr>
        <w:br/>
        <w:t>z dnia 14 czerwca 2018 roku</w:t>
      </w:r>
    </w:p>
    <w:p w:rsidR="00A66D03" w:rsidRPr="00A66D03" w:rsidRDefault="00A66D03" w:rsidP="00A66D03">
      <w:pPr>
        <w:ind w:left="2124" w:firstLine="144"/>
        <w:rPr>
          <w:rFonts w:ascii="Times New Roman" w:hAnsi="Times New Roman" w:cs="Times New Roman"/>
          <w:sz w:val="28"/>
          <w:szCs w:val="28"/>
        </w:rPr>
      </w:pPr>
    </w:p>
    <w:p w:rsidR="009F5B42" w:rsidRPr="00A66D03" w:rsidRDefault="00A66D03" w:rsidP="009F5B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9F5B42" w:rsidRPr="00A66D03">
        <w:rPr>
          <w:rFonts w:ascii="Times New Roman" w:hAnsi="Times New Roman" w:cs="Times New Roman"/>
          <w:sz w:val="24"/>
          <w:szCs w:val="24"/>
        </w:rPr>
        <w:t>zmiany w Regulaminie Organizacyjnym Powiatowego  Urzędu Pracy w Kraśniku</w:t>
      </w:r>
      <w:r w:rsidR="007B55D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F5B42" w:rsidRPr="00A66D03" w:rsidRDefault="009F5B42" w:rsidP="009F5B42">
      <w:pPr>
        <w:jc w:val="both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Na podstawie  art.</w:t>
      </w:r>
      <w:r w:rsidR="00A9714D" w:rsidRPr="00A66D03">
        <w:rPr>
          <w:rFonts w:ascii="Times New Roman" w:hAnsi="Times New Roman" w:cs="Times New Roman"/>
          <w:sz w:val="24"/>
          <w:szCs w:val="24"/>
        </w:rPr>
        <w:t xml:space="preserve"> </w:t>
      </w:r>
      <w:r w:rsidRPr="00A66D03">
        <w:rPr>
          <w:rFonts w:ascii="Times New Roman" w:hAnsi="Times New Roman" w:cs="Times New Roman"/>
          <w:sz w:val="24"/>
          <w:szCs w:val="24"/>
        </w:rPr>
        <w:t>33 i 36 ust. 1 ustawy  z dnia 5 czerwca 1998 roku o samorządzie powiatowym ( tekst jedn.</w:t>
      </w:r>
      <w:r w:rsidR="00A9714D" w:rsidRPr="00A66D03">
        <w:rPr>
          <w:rFonts w:ascii="Times New Roman" w:hAnsi="Times New Roman" w:cs="Times New Roman"/>
          <w:sz w:val="24"/>
          <w:szCs w:val="24"/>
        </w:rPr>
        <w:t xml:space="preserve"> </w:t>
      </w:r>
      <w:r w:rsidRPr="00A66D03">
        <w:rPr>
          <w:rFonts w:ascii="Times New Roman" w:hAnsi="Times New Roman" w:cs="Times New Roman"/>
          <w:sz w:val="24"/>
          <w:szCs w:val="24"/>
        </w:rPr>
        <w:t xml:space="preserve">Dz.U. </w:t>
      </w:r>
      <w:r w:rsidR="00A9714D" w:rsidRPr="00A66D03">
        <w:rPr>
          <w:rFonts w:ascii="Times New Roman" w:hAnsi="Times New Roman" w:cs="Times New Roman"/>
          <w:sz w:val="24"/>
          <w:szCs w:val="24"/>
        </w:rPr>
        <w:t>201</w:t>
      </w:r>
      <w:r w:rsidR="0043070B" w:rsidRPr="00A66D03">
        <w:rPr>
          <w:rFonts w:ascii="Times New Roman" w:hAnsi="Times New Roman" w:cs="Times New Roman"/>
          <w:sz w:val="24"/>
          <w:szCs w:val="24"/>
        </w:rPr>
        <w:t>8</w:t>
      </w:r>
      <w:r w:rsidRPr="00A66D03">
        <w:rPr>
          <w:rFonts w:ascii="Times New Roman" w:hAnsi="Times New Roman" w:cs="Times New Roman"/>
          <w:sz w:val="24"/>
          <w:szCs w:val="24"/>
        </w:rPr>
        <w:t xml:space="preserve"> r</w:t>
      </w:r>
      <w:r w:rsidR="0043070B" w:rsidRPr="00A66D03">
        <w:rPr>
          <w:rFonts w:ascii="Times New Roman" w:hAnsi="Times New Roman" w:cs="Times New Roman"/>
          <w:sz w:val="24"/>
          <w:szCs w:val="24"/>
        </w:rPr>
        <w:t>. poz. 995</w:t>
      </w:r>
      <w:r w:rsidRPr="00A66D03">
        <w:rPr>
          <w:rFonts w:ascii="Times New Roman" w:hAnsi="Times New Roman" w:cs="Times New Roman"/>
          <w:sz w:val="24"/>
          <w:szCs w:val="24"/>
        </w:rPr>
        <w:t>)</w:t>
      </w:r>
      <w:r w:rsidR="00561C63" w:rsidRPr="00A66D03">
        <w:rPr>
          <w:rFonts w:ascii="Times New Roman" w:hAnsi="Times New Roman" w:cs="Times New Roman"/>
          <w:sz w:val="24"/>
          <w:szCs w:val="24"/>
        </w:rPr>
        <w:t xml:space="preserve"> </w:t>
      </w:r>
      <w:r w:rsidR="001B04BB" w:rsidRPr="00A66D03">
        <w:rPr>
          <w:rFonts w:ascii="Times New Roman" w:hAnsi="Times New Roman" w:cs="Times New Roman"/>
          <w:sz w:val="24"/>
          <w:szCs w:val="24"/>
        </w:rPr>
        <w:t>Zarząd</w:t>
      </w:r>
      <w:r w:rsidR="00561C63" w:rsidRPr="00A66D03">
        <w:rPr>
          <w:rFonts w:ascii="Times New Roman" w:hAnsi="Times New Roman" w:cs="Times New Roman"/>
          <w:sz w:val="24"/>
          <w:szCs w:val="24"/>
        </w:rPr>
        <w:t xml:space="preserve"> Powiatu uchwala , co </w:t>
      </w:r>
      <w:r w:rsidR="001B04BB" w:rsidRPr="00A66D03">
        <w:rPr>
          <w:rFonts w:ascii="Times New Roman" w:hAnsi="Times New Roman" w:cs="Times New Roman"/>
          <w:sz w:val="24"/>
          <w:szCs w:val="24"/>
        </w:rPr>
        <w:t>następuje</w:t>
      </w:r>
      <w:r w:rsidR="00561C63" w:rsidRPr="00A66D03">
        <w:rPr>
          <w:rFonts w:ascii="Times New Roman" w:hAnsi="Times New Roman" w:cs="Times New Roman"/>
          <w:sz w:val="24"/>
          <w:szCs w:val="24"/>
        </w:rPr>
        <w:t>:</w:t>
      </w:r>
    </w:p>
    <w:p w:rsidR="009F5B42" w:rsidRPr="00A66D03" w:rsidRDefault="009F5B42" w:rsidP="009F5B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§ 1</w:t>
      </w:r>
    </w:p>
    <w:p w:rsidR="00EA0427" w:rsidRPr="00A66D03" w:rsidRDefault="009F5B42" w:rsidP="00214FA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66D03">
        <w:rPr>
          <w:rFonts w:ascii="Times New Roman" w:hAnsi="Times New Roman" w:cs="Times New Roman"/>
          <w:sz w:val="24"/>
          <w:szCs w:val="24"/>
        </w:rPr>
        <w:t>W Regulaminie Organizacyjnym Powiatowego  Urzędu Pracy w Kraśniku</w:t>
      </w:r>
      <w:r w:rsidR="00214FA8" w:rsidRPr="00A66D03">
        <w:rPr>
          <w:rFonts w:ascii="Times New Roman" w:hAnsi="Times New Roman" w:cs="Times New Roman"/>
          <w:sz w:val="24"/>
          <w:szCs w:val="24"/>
        </w:rPr>
        <w:t>, dokonuje się następujących zmian:</w:t>
      </w:r>
    </w:p>
    <w:p w:rsidR="00DD5848" w:rsidRPr="00A66D03" w:rsidRDefault="00214FA8" w:rsidP="00A66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6D03">
        <w:rPr>
          <w:rFonts w:ascii="Times New Roman" w:hAnsi="Times New Roman" w:cs="Times New Roman"/>
          <w:sz w:val="24"/>
          <w:szCs w:val="24"/>
        </w:rPr>
        <w:t xml:space="preserve">W Rozdziale V „Zakresy działania poszczególnych komórek organizacyjnych” </w:t>
      </w:r>
      <w:r w:rsidR="00EA0427" w:rsidRPr="00A66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  <w:r w:rsidRPr="00A66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</w:t>
      </w:r>
      <w:r w:rsidRPr="00A66D03">
        <w:rPr>
          <w:rFonts w:ascii="Times New Roman" w:hAnsi="Times New Roman" w:cs="Times New Roman"/>
          <w:sz w:val="24"/>
          <w:szCs w:val="24"/>
        </w:rPr>
        <w:t>trzymuj</w:t>
      </w:r>
      <w:r w:rsidR="00DD5848" w:rsidRPr="00A66D03">
        <w:rPr>
          <w:rFonts w:ascii="Times New Roman" w:hAnsi="Times New Roman" w:cs="Times New Roman"/>
          <w:sz w:val="24"/>
          <w:szCs w:val="24"/>
        </w:rPr>
        <w:t>e</w:t>
      </w:r>
      <w:r w:rsidR="00EA0427" w:rsidRPr="00A66D03">
        <w:rPr>
          <w:rFonts w:ascii="Times New Roman" w:hAnsi="Times New Roman" w:cs="Times New Roman"/>
          <w:sz w:val="24"/>
          <w:szCs w:val="24"/>
        </w:rPr>
        <w:t xml:space="preserve"> brzmienie:</w:t>
      </w:r>
    </w:p>
    <w:p w:rsidR="00DD5848" w:rsidRPr="00A66D03" w:rsidRDefault="00DD5848" w:rsidP="00DD5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zadań Centrum Aktywizacji Zawodowej należy w szczególności:</w:t>
      </w:r>
    </w:p>
    <w:p w:rsidR="00DD5848" w:rsidRPr="00A66D03" w:rsidRDefault="00DD5848" w:rsidP="00DD58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zakresu zadań </w:t>
      </w:r>
      <w:r w:rsidRPr="00A66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Referatu Usług Rynku Pracy</w:t>
      </w:r>
      <w:r w:rsidRPr="00A66D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 szczególności realizacja zadań określonych m. in. w Rozporządzeniu Ministra Pracy i Polityki Społecznej                  w sprawie standardów i warunków prowadzenia usług rynku pracy. </w:t>
      </w:r>
    </w:p>
    <w:p w:rsidR="00DD5848" w:rsidRPr="00A66D03" w:rsidRDefault="00DD5848" w:rsidP="00DD584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osobom bezrobotnym w uzyskaniu odpowiedniego zatrudnienia lub innej pracy zarobkowej oraz pracodawcom w pozyskaniu pracowników o poszukiwanych kwalifikacjach zawodowych 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giełd pracy i targów pracy oraz spotkań osób bezrobotnych </w:t>
      </w:r>
      <w:r w:rsidR="00CC2974"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i poszukujących pracy z pracodawcami;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ofert pracy 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i analiza sytuacji na lokalnym rynki pracy w oparciu o rejestry bezrobotnych i poszukujących pracy;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rynku pracy na podstawie zebranych informacji o strukturze gospodarczej i kierunkach rozwoju danego rejonu działania, o kierunkach kształcenia, w tym zbieranie i wprowadzanie do bazy danych ankiet dotyczących przygotowania informacji na temat zawodów deficytowych</w:t>
      </w:r>
      <w:r w:rsidR="00CC2974"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nadwyżkowych, współpraca przy przygotowywaniu monitoringu zawodów deficytowych i nadwyżkowych;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Przygotowywanie informacji o rynku pracy w odniesieniu do kierunków kształcenia zawodowego na terenie działania Powiatowego Urzędu Pracy;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usług i instrumentów rynku pracy realizowanych przez Powiatowy Urząd Pracy oraz partnerów rynki pracy;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partnerami rynku pracy realizującymi prognozy rynku pracy</w:t>
      </w:r>
      <w:r w:rsidR="00CC2974"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szkolenia, w tym dla osób niepełnosprawnych; 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służbami Państwowej Inspekcji Pracy w zakresie legalności zatrudnienia;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ośrodkami pomocy społecznej w zakresie aktywizacji zawodowej osób bezrobotnych i poszukujących pracy;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terenowymi organami administracji, samorządu, organizacjami pozarządowymi, fundacjami w zakresie zatrudniania i rehabilitacji osób niepełnosprawnych;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zmierzających do zapobiegania negatywnym skutkom rozwiązania z pracodawcami stosunku pracy z przyczyn niedotyczących pracowników, w tym współpraca z pracodawcami w zakresie zwolnień grupowych;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osób bezrobotnych do doradców zawodowych lub innych pracowników merytorycznych w razie potrzeby wydawania skierowania na badania lekarskie w celu stwierdzenia zdolności do wykonywania pracy;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Indywidualnych Planów Działania dla osób bezrobotnych </w:t>
      </w:r>
      <w:r w:rsidR="00CC2974"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i poszukujących pracy;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pośrednictwa pracy dla cudzoziemców;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oświadczeń pracodawców polskich o zamiarze powierzenia wykonywania pracy bez konieczności uzyskania zezwolenia na pracę obywatelom Republiki Gruzji, Republiki Białorusi, Republiki Mołdowy, Federacji Rosyjskiej lub Ukrainy;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pośrednictwa pracy w ramach sieci </w:t>
      </w:r>
      <w:r w:rsid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EURES poprzez: </w:t>
      </w:r>
      <w:r w:rsid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z wojewódzkiego urzędu pracy z</w:t>
      </w:r>
      <w:r w:rsid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agranicznych ofert pracy,</w:t>
      </w:r>
      <w:r w:rsid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upowszechnianie ich w języku polskim poprzez podawanie do wiadomości publicznej na tablicy ofert pracy w powiatowym urzędzie pracy i zamieszczenie w internetowej bazie ofert pracy wraz w bazie ofert pracy Eures;  </w:t>
      </w:r>
    </w:p>
    <w:p w:rsidR="00A66D03" w:rsidRDefault="00DD5848" w:rsidP="00A66D0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pracownikami innych referatów i wydziałów w zakres</w:t>
      </w:r>
      <w:r w:rsid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ie: 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C2974"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aktywizacji zawodowej osób bezrobotnych i posz</w:t>
      </w:r>
      <w:r w:rsid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ukujących pracy,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C2974"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wykorzystywania środków Funduszu Pracy na instrumenty i usługi rynku pracy,                                                                                                                   </w:t>
      </w:r>
      <w:r w:rsid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umów z</w:t>
      </w:r>
      <w:r w:rsid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pracodawcami, </w:t>
      </w:r>
    </w:p>
    <w:p w:rsidR="00DD5848" w:rsidRPr="00A66D03" w:rsidRDefault="00CC2974" w:rsidP="00A66D03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-w</w:t>
      </w:r>
      <w:r w:rsidR="00DD5848"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ydatkowania środków Funduszu Pracy przeznaczonych na wyposażenie pośrednictwa pracy;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możliwościach samodzielnego poszukiwania pracy przez bezrobotnych, w tym agencje zatrudnienia i internetową bazę ofert pracy;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osób bezrobotnych o przysługujących im prawach</w:t>
      </w:r>
      <w:r w:rsid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i obowiązkach.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poradnictwa zawodowego poprzez udzielanie porad indywidualnych oraz porad grupowych dla osób bezrobotnych i poszukujących pracy, jak też dla osób niezarejestrowanych;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przez doradców indywidualnej i grupowej informacji zawodowej;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Udzielanie pracodawcom pomocy w doborze kandydatów do pracy oraz we wspieraniu rozwoju zawodowego pracodawcy i jego pracowników poprzez udzielanie porad zawodowych;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doradczej w wyborze lub zmianie zawodu, uzupełnieniu lub zmianie kwalifikacji zawodowych, wyborze kierunku kształcenia lub szkolenia, planowaniu rozwoju zawodowego, wyboru miejsca pracy;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zainteresowań i predyspozycji zawodowych z wykorzystaniem standaryzowanych metod;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na specjalistyczne badania psychologiczne i lekarskie umożliwiające wydanie opinii o przydatności zawodowej do pracy i zawodu lub kierunku kształcenia;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doradców zawodowych z Centrum Informacji i Planowanie Kariery Zawodowej WUP oraz Centrum Informacji Zawodowej; 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Współpraca z partnerami rynku pracy w celu zbierania informacji o strukturze gospodarczej, kierunkach rozwoju, kształcenia i sytuacji demograficznej na terenie działania powiatowego urzędu pracy.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Inicjowanie i realizowanie szkoleń z zakresu umiejętności poszukiwania pracy dla osób zarejestrowanych w urzędzie ;</w:t>
      </w:r>
    </w:p>
    <w:p w:rsidR="00DD5848" w:rsidRPr="00A66D03" w:rsidRDefault="00DD5848" w:rsidP="00CC2974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zajęć aktywizacyjnych przydatnych w uzupełnianiu wiedzy</w:t>
      </w:r>
      <w:r w:rsidR="00CC2974"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umiejętności potrzebnych do aktywnego poszukiwania pracy w formie warsztatów ;</w:t>
      </w:r>
    </w:p>
    <w:p w:rsidR="00DD5848" w:rsidRPr="00A66D03" w:rsidRDefault="00DD5848" w:rsidP="00CC2974">
      <w:pPr>
        <w:numPr>
          <w:ilvl w:val="1"/>
          <w:numId w:val="7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, opracowywanie i aktualizacja informacji przydatnych bezrobotnym przy poszukiwaniu pracy;</w:t>
      </w:r>
    </w:p>
    <w:p w:rsidR="00DD5848" w:rsidRPr="00A66D03" w:rsidRDefault="00DD5848" w:rsidP="00CC2974">
      <w:pPr>
        <w:numPr>
          <w:ilvl w:val="1"/>
          <w:numId w:val="7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i pomoc w korzystaniu z informacji i elektronicznych baz danych w Klubie Pracy;</w:t>
      </w:r>
    </w:p>
    <w:p w:rsidR="00DD5848" w:rsidRPr="00A66D03" w:rsidRDefault="00DD5848" w:rsidP="00CC2974">
      <w:pPr>
        <w:numPr>
          <w:ilvl w:val="1"/>
          <w:numId w:val="7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banku danych dotyczących informacji zawodowej;</w:t>
      </w:r>
    </w:p>
    <w:p w:rsidR="00DD5848" w:rsidRPr="00A66D03" w:rsidRDefault="00DD5848" w:rsidP="008B0C9C">
      <w:pPr>
        <w:numPr>
          <w:ilvl w:val="1"/>
          <w:numId w:val="7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</w:t>
      </w:r>
      <w:r w:rsidR="008B0C9C"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szkoleń</w:t>
      </w:r>
      <w:r w:rsidR="008B0C9C"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poprzez;                                                                                - informowanie o możliwościach i zasadach korzystania ze szkoleń proponowanych przez urząd pracy oraz promowanie tej formy aktywizacji;      - diagnozowanie zapotrzebowania na zawody, specjalności i kwalifikacje na rynku pracy oraz diagnozowanie potrzeb szkoleniowych bezrobotnych;            - sporządzanie i rozpowszechnianie rocznych planów szkoleń;</w:t>
      </w:r>
    </w:p>
    <w:p w:rsidR="00DD5848" w:rsidRPr="00A66D03" w:rsidRDefault="00DD5848" w:rsidP="00CC2974">
      <w:pPr>
        <w:numPr>
          <w:ilvl w:val="1"/>
          <w:numId w:val="7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C2974"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szkoleń polega na :                                                                            - zawieranie umów z jednostkami szkoleniowymi;                                    </w:t>
      </w:r>
      <w:r w:rsid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kierowaniu na szkolenia grupowe zgodnie z planem;                                                                             - kierowaniu na szkolenia indywidualne wskazane przez bezrobotnego, po uzasadnieniu celowości szkolenia;                                                                          - monitoringu przebiegu szkoleń;                                                                         - prowadzeniu sprawozdań , analiz skuteczności i efektywności szkoleń;</w:t>
      </w:r>
    </w:p>
    <w:p w:rsidR="00DD5848" w:rsidRPr="00A66D03" w:rsidRDefault="00DD5848" w:rsidP="00DD5848">
      <w:pPr>
        <w:numPr>
          <w:ilvl w:val="1"/>
          <w:numId w:val="7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kosztów egzaminów , uzyskania licencji;</w:t>
      </w:r>
    </w:p>
    <w:p w:rsidR="00DD5848" w:rsidRPr="00A66D03" w:rsidRDefault="00DD5848" w:rsidP="00DD5848">
      <w:pPr>
        <w:numPr>
          <w:ilvl w:val="1"/>
          <w:numId w:val="7"/>
        </w:numPr>
        <w:tabs>
          <w:tab w:val="num" w:pos="0"/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kosztów przejazdów lub kosztów zakwaterowania i wyżywienia związanych z udziałem bezrobotnego w szkoleniach;</w:t>
      </w:r>
    </w:p>
    <w:p w:rsidR="00DD5848" w:rsidRPr="00A66D03" w:rsidRDefault="00DD5848" w:rsidP="00DD5848">
      <w:pPr>
        <w:numPr>
          <w:ilvl w:val="1"/>
          <w:numId w:val="7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kosztów badań lekarskich lub psychologicznych;</w:t>
      </w:r>
    </w:p>
    <w:p w:rsidR="00DD5848" w:rsidRPr="00A66D03" w:rsidRDefault="00DD5848" w:rsidP="00CF368F">
      <w:pPr>
        <w:numPr>
          <w:ilvl w:val="1"/>
          <w:numId w:val="7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pożyczki na finansowanie kosz</w:t>
      </w:r>
      <w:r w:rsid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tów szkolenia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,,pożyczki szkoleniowej’’,</w:t>
      </w:r>
    </w:p>
    <w:p w:rsidR="001B2388" w:rsidRPr="00A66D03" w:rsidRDefault="00DD5848" w:rsidP="001B2388">
      <w:pPr>
        <w:numPr>
          <w:ilvl w:val="1"/>
          <w:numId w:val="7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Finansowanie kosztów studiów podyplomowych.</w:t>
      </w:r>
    </w:p>
    <w:p w:rsidR="00B54C63" w:rsidRPr="00A66D03" w:rsidRDefault="00B54C63" w:rsidP="00B54C63">
      <w:pPr>
        <w:numPr>
          <w:ilvl w:val="1"/>
          <w:numId w:val="7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Prowadzenie zadań z zakresu oświadczeń o powierzeniu pracy cudzoziemcom</w:t>
      </w:r>
      <w:r w:rsidR="00677FB0" w:rsidRPr="00A66D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B54C63" w:rsidRPr="00A66D03" w:rsidRDefault="00B54C63" w:rsidP="00DD5848">
      <w:pPr>
        <w:numPr>
          <w:ilvl w:val="1"/>
          <w:numId w:val="7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Prowadzenie zadań z zakresu wydawania zezwoleń na pracę sezonową na terytorium RP.</w:t>
      </w:r>
    </w:p>
    <w:p w:rsidR="00DD5848" w:rsidRPr="00A66D03" w:rsidRDefault="00DD5848" w:rsidP="00DD5848">
      <w:pPr>
        <w:numPr>
          <w:ilvl w:val="1"/>
          <w:numId w:val="7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Przetwarzanie informacji niejawnych</w:t>
      </w:r>
      <w:r w:rsidR="00B54C63" w:rsidRPr="00A66D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DD5848" w:rsidRPr="00A66D03" w:rsidRDefault="00DB7914" w:rsidP="00DD5848">
      <w:pPr>
        <w:numPr>
          <w:ilvl w:val="1"/>
          <w:numId w:val="7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Prowadzenie rejestrów spraw dotyczących zezwoleń na pracę sezonową</w:t>
      </w:r>
      <w:r w:rsidR="00F20B58" w:rsidRPr="00A66D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E2D24" w:rsidRPr="00A66D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</w:t>
      </w:r>
      <w:r w:rsidR="00F20B58" w:rsidRPr="00A66D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oświadczeń o powierzeniu wykonywania pracy cudzoziemcom, a także prowadzenia ewidencji wniosków w sprawie pracy sezonowej i ewidencji oświadczeń</w:t>
      </w:r>
      <w:r w:rsidR="00B54C63" w:rsidRPr="00A66D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A21CEC" w:rsidRPr="00A66D03" w:rsidRDefault="00A21CEC" w:rsidP="00DD5848">
      <w:pPr>
        <w:numPr>
          <w:ilvl w:val="1"/>
          <w:numId w:val="7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Przyznanie i realizacja bonu szkoleniowego dla bezrobotnych do 30 roku  życia</w:t>
      </w:r>
      <w:r w:rsidR="00B54C63" w:rsidRPr="00A66D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A21CEC" w:rsidRPr="00A66D03" w:rsidRDefault="00B54C63" w:rsidP="001B2388">
      <w:pPr>
        <w:numPr>
          <w:ilvl w:val="1"/>
          <w:numId w:val="7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Realizacja trójstronnych umów szkoleniowych.</w:t>
      </w:r>
    </w:p>
    <w:p w:rsidR="00144524" w:rsidRPr="00A66D03" w:rsidRDefault="00144524" w:rsidP="0014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zakresu zadań </w:t>
      </w:r>
      <w:r w:rsidRPr="00A66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Referatu Instrumentów Rynku Pracy 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 szczególności:</w:t>
      </w:r>
    </w:p>
    <w:p w:rsidR="00144524" w:rsidRPr="00A66D03" w:rsidRDefault="00144524" w:rsidP="00A66D03">
      <w:pPr>
        <w:numPr>
          <w:ilvl w:val="0"/>
          <w:numId w:val="4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partnerami rynku pracy , upowszechnianie informacji o                                                                                                                                                       </w:t>
      </w:r>
      <w:r w:rsid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instrumentach rynku  pracy;</w:t>
      </w:r>
    </w:p>
    <w:p w:rsidR="00144524" w:rsidRPr="00A66D03" w:rsidRDefault="00144524" w:rsidP="00144524">
      <w:pPr>
        <w:numPr>
          <w:ilvl w:val="0"/>
          <w:numId w:val="4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, inicjowanie , organizacja i ocena efektywności aktywnych form przeciwdziałania bezrobociu w ramach FP, PFRON, EFS;</w:t>
      </w:r>
    </w:p>
    <w:p w:rsidR="00144524" w:rsidRPr="00A66D03" w:rsidRDefault="00144524" w:rsidP="00144524">
      <w:pPr>
        <w:numPr>
          <w:ilvl w:val="0"/>
          <w:numId w:val="4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prac interwencyjnych , robót publicznych, staży, przyznawanie środków na podjecie działalności gospodarczej dla bezrobotnych, refundowanie kosztów wyposażenia lub doposażenia stanowisk pracy dla działających już podmiotów , prowadzący działalność gospodarczą;</w:t>
      </w:r>
    </w:p>
    <w:p w:rsidR="00144524" w:rsidRPr="00A66D03" w:rsidRDefault="00144524" w:rsidP="00144524">
      <w:pPr>
        <w:numPr>
          <w:ilvl w:val="0"/>
          <w:numId w:val="4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Aktywizowanie osób bezrobotnych w ramach prac społecznie użytecznych czy przygotowania zawodowego;</w:t>
      </w:r>
    </w:p>
    <w:p w:rsidR="00144524" w:rsidRPr="00A66D03" w:rsidRDefault="00144524" w:rsidP="00144524">
      <w:pPr>
        <w:numPr>
          <w:ilvl w:val="0"/>
          <w:numId w:val="4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nadzoru i kontroli pracodawców, u których zastosowano instrumenty rynku pracy w oparciu o wymogi określone w umowach;</w:t>
      </w:r>
    </w:p>
    <w:p w:rsidR="00144524" w:rsidRPr="00A66D03" w:rsidRDefault="00144524" w:rsidP="00144524">
      <w:pPr>
        <w:numPr>
          <w:ilvl w:val="0"/>
          <w:numId w:val="4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okresowych informacji do rozliczeń i sprawozdań z realizacji instrumentów  rynku pracy;</w:t>
      </w:r>
    </w:p>
    <w:p w:rsidR="00144524" w:rsidRPr="00A66D03" w:rsidRDefault="00144524" w:rsidP="00144524">
      <w:pPr>
        <w:numPr>
          <w:ilvl w:val="0"/>
          <w:numId w:val="4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tworzenie bazy danych  statystycznych , przygotowywanie raportów i informacji oraz przygotowywanie analiz rynku pracy;</w:t>
      </w:r>
    </w:p>
    <w:p w:rsidR="00144524" w:rsidRPr="00A66D03" w:rsidRDefault="00144524" w:rsidP="00144524">
      <w:pPr>
        <w:numPr>
          <w:ilvl w:val="0"/>
          <w:numId w:val="4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istniejących ,,grup ryzyka’’ i ich rozmiarów na podstawie analiz lokalnego rynku pracy;</w:t>
      </w:r>
    </w:p>
    <w:p w:rsidR="00144524" w:rsidRPr="00A66D03" w:rsidRDefault="00144524" w:rsidP="00144524">
      <w:pPr>
        <w:numPr>
          <w:ilvl w:val="0"/>
          <w:numId w:val="4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zatrudnienia osobom wybranej ,,grupy ryzyka ‘’ objętej programem specjalnym;</w:t>
      </w:r>
    </w:p>
    <w:p w:rsidR="00144524" w:rsidRPr="00A66D03" w:rsidRDefault="00144524" w:rsidP="00144524">
      <w:pPr>
        <w:numPr>
          <w:ilvl w:val="0"/>
          <w:numId w:val="4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dodatkowych miejsc pracy z uwzględnieniem potrzeb lokalnego rynku pracy ;</w:t>
      </w:r>
    </w:p>
    <w:p w:rsidR="00144524" w:rsidRPr="00A66D03" w:rsidRDefault="00144524" w:rsidP="00144524">
      <w:pPr>
        <w:numPr>
          <w:ilvl w:val="0"/>
          <w:numId w:val="4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partnerami rynku pracy w celu zbierania informacji o strukturze gospodarczej, kierunkach rozwoju, kształcenia i sytuacji demograficznej województwie;</w:t>
      </w:r>
    </w:p>
    <w:p w:rsidR="00144524" w:rsidRPr="00A66D03" w:rsidRDefault="00144524" w:rsidP="00144524">
      <w:pPr>
        <w:numPr>
          <w:ilvl w:val="0"/>
          <w:numId w:val="4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wynikających z przepisów o łagodzeniu skutków kryzysu ekonomicznego dla pracowników i pracodawców;</w:t>
      </w:r>
    </w:p>
    <w:p w:rsidR="00144524" w:rsidRPr="00A66D03" w:rsidRDefault="00144524" w:rsidP="00144524">
      <w:pPr>
        <w:numPr>
          <w:ilvl w:val="0"/>
          <w:numId w:val="4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Współpraca z terenowymi organami administracji , samorządu , organizacjami pozarządowymi, fundacjami w zakresie zatrudniania i rehabilitacji osób niepełnosprawnych;</w:t>
      </w:r>
    </w:p>
    <w:p w:rsidR="00144524" w:rsidRPr="00A66D03" w:rsidRDefault="00144524" w:rsidP="00144524">
      <w:pPr>
        <w:numPr>
          <w:ilvl w:val="0"/>
          <w:numId w:val="4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i nadzór nad zastosowaniem art. . 87 i art. 88 Traktatu Wspólnoty Europejskiej w odniesieniu do pomocy publicznej poprzez:</w:t>
      </w:r>
    </w:p>
    <w:p w:rsidR="00144524" w:rsidRPr="00A66D03" w:rsidRDefault="00144524" w:rsidP="00144524">
      <w:pPr>
        <w:tabs>
          <w:tab w:val="left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- koordynowanie prac związanych z pomocą publiczną ,</w:t>
      </w:r>
    </w:p>
    <w:p w:rsidR="00144524" w:rsidRPr="00A66D03" w:rsidRDefault="00144524" w:rsidP="00144524">
      <w:pPr>
        <w:tabs>
          <w:tab w:val="left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sporządzanie sprawozdań,</w:t>
      </w:r>
    </w:p>
    <w:p w:rsidR="00144524" w:rsidRPr="00A66D03" w:rsidRDefault="00144524" w:rsidP="00144524">
      <w:pPr>
        <w:tabs>
          <w:tab w:val="left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wydawanie zaświadczeń udzielonej pomocy de minimis,</w:t>
      </w:r>
    </w:p>
    <w:p w:rsidR="00144524" w:rsidRPr="00A66D03" w:rsidRDefault="00144524" w:rsidP="00144524">
      <w:pPr>
        <w:tabs>
          <w:tab w:val="left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kontrolę podmiotów w zakresie pomocy publicznej;</w:t>
      </w:r>
    </w:p>
    <w:p w:rsidR="00144524" w:rsidRPr="00A66D03" w:rsidRDefault="00144524" w:rsidP="00144524">
      <w:pPr>
        <w:tabs>
          <w:tab w:val="left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15) Współpraca z instytucjami rynku pracy:</w:t>
      </w:r>
    </w:p>
    <w:p w:rsidR="00144524" w:rsidRPr="00A66D03" w:rsidRDefault="00144524" w:rsidP="00144524">
      <w:pPr>
        <w:tabs>
          <w:tab w:val="left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- Państwową Inspekcja  Pracy</w:t>
      </w:r>
    </w:p>
    <w:p w:rsidR="00144524" w:rsidRPr="00A66D03" w:rsidRDefault="00144524" w:rsidP="00144524">
      <w:pPr>
        <w:tabs>
          <w:tab w:val="left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- agencjami zatrudnienia,</w:t>
      </w:r>
    </w:p>
    <w:p w:rsidR="00144524" w:rsidRPr="00A66D03" w:rsidRDefault="00144524" w:rsidP="00144524">
      <w:pPr>
        <w:tabs>
          <w:tab w:val="left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- instytucjami szkoleniowymi ,</w:t>
      </w:r>
    </w:p>
    <w:p w:rsidR="00144524" w:rsidRPr="00A66D03" w:rsidRDefault="00144524" w:rsidP="00144524">
      <w:pPr>
        <w:tabs>
          <w:tab w:val="left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instytucjami dialogu społecznego , </w:t>
      </w:r>
    </w:p>
    <w:p w:rsidR="00144524" w:rsidRPr="00A66D03" w:rsidRDefault="00144524" w:rsidP="00144524">
      <w:pPr>
        <w:tabs>
          <w:tab w:val="left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- instytucjami partnerstwa lokalnego.</w:t>
      </w:r>
    </w:p>
    <w:p w:rsidR="00144524" w:rsidRPr="00A66D03" w:rsidRDefault="00144524" w:rsidP="00144524">
      <w:pPr>
        <w:tabs>
          <w:tab w:val="left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ośrodkami pomocy społecznej, </w:t>
      </w:r>
    </w:p>
    <w:p w:rsidR="00144524" w:rsidRPr="00A66D03" w:rsidRDefault="00144524" w:rsidP="00144524">
      <w:pPr>
        <w:tabs>
          <w:tab w:val="left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- ochotniczymi hufcami pracy;</w:t>
      </w:r>
    </w:p>
    <w:p w:rsidR="000045B6" w:rsidRPr="00A66D03" w:rsidRDefault="00144524" w:rsidP="00144524">
      <w:p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Upowszechnianie informacji o usługach i instrumentach rynku pracy świadczonych </w:t>
      </w:r>
      <w:r w:rsidR="008B0C9C"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funkcjonowania Centrum Aktywizacji Zawodowej.</w:t>
      </w:r>
    </w:p>
    <w:p w:rsidR="00144524" w:rsidRPr="00A66D03" w:rsidRDefault="00144524" w:rsidP="00144524">
      <w:p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A66D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D320F" w:rsidRPr="00A66D03">
        <w:rPr>
          <w:rFonts w:ascii="Times New Roman" w:eastAsia="Calibri" w:hAnsi="Times New Roman" w:cs="Times New Roman"/>
          <w:i/>
          <w:sz w:val="24"/>
          <w:szCs w:val="24"/>
        </w:rPr>
        <w:t>Prowadzenie spraw z zakresu Krajowego Funduszu Szkoleniowego</w:t>
      </w:r>
      <w:r w:rsidR="00A66D03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A21CEC" w:rsidRPr="00A66D03" w:rsidRDefault="00A21CEC" w:rsidP="00BD320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6D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18)</w:t>
      </w:r>
      <w:r w:rsidRPr="00A66D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 </w:t>
      </w:r>
      <w:r w:rsidRPr="00A66D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Prowadzenie spraw z zakresu </w:t>
      </w:r>
      <w:r w:rsidRPr="00A66D03">
        <w:rPr>
          <w:rFonts w:ascii="Times New Roman" w:eastAsia="Calibri" w:hAnsi="Times New Roman" w:cs="Times New Roman"/>
          <w:i/>
          <w:sz w:val="24"/>
          <w:szCs w:val="24"/>
        </w:rPr>
        <w:t>refundacji kosztów opieki nad dzieckiem lub dziećmi do</w:t>
      </w:r>
      <w:r w:rsidR="00BD320F" w:rsidRPr="00A66D03"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  <w:r w:rsidRPr="00A66D03">
        <w:rPr>
          <w:rFonts w:ascii="Times New Roman" w:eastAsia="Calibri" w:hAnsi="Times New Roman" w:cs="Times New Roman"/>
          <w:i/>
          <w:sz w:val="24"/>
          <w:szCs w:val="24"/>
        </w:rPr>
        <w:t xml:space="preserve"> lat 7</w:t>
      </w:r>
      <w:r w:rsidR="00A66D03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A21CEC" w:rsidRPr="00A66D03" w:rsidRDefault="00BD320F" w:rsidP="00BD320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6D03">
        <w:rPr>
          <w:rFonts w:ascii="Times New Roman" w:eastAsia="Calibri" w:hAnsi="Times New Roman" w:cs="Times New Roman"/>
          <w:i/>
          <w:sz w:val="24"/>
          <w:szCs w:val="24"/>
        </w:rPr>
        <w:t>19</w:t>
      </w:r>
      <w:r w:rsidR="00A21CEC" w:rsidRPr="00A66D03">
        <w:rPr>
          <w:rFonts w:ascii="Times New Roman" w:eastAsia="Calibri" w:hAnsi="Times New Roman" w:cs="Times New Roman"/>
          <w:i/>
          <w:sz w:val="24"/>
          <w:szCs w:val="24"/>
        </w:rPr>
        <w:t xml:space="preserve">) Prowadzenie spraw związanych  z realizacją zadań wynikających z art. 150f tj. refundacja pracodawcy lub przedsiębiorcy przez okres 12 miesięcy część kosztów poniesionych na wynagrodzenia, nagrody oraz składki na ubezpieczenia społeczne skierowanych bezrobotnych do 30 roku życia, </w:t>
      </w:r>
    </w:p>
    <w:p w:rsidR="00E95440" w:rsidRPr="00A66D03" w:rsidRDefault="00E95440" w:rsidP="00E9544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66D03">
        <w:rPr>
          <w:rFonts w:ascii="Times New Roman" w:eastAsia="Calibri" w:hAnsi="Times New Roman" w:cs="Times New Roman"/>
          <w:sz w:val="24"/>
          <w:szCs w:val="24"/>
        </w:rPr>
        <w:t xml:space="preserve">20)  </w:t>
      </w:r>
      <w:r w:rsidRPr="00A66D03">
        <w:rPr>
          <w:rFonts w:ascii="Times New Roman" w:eastAsia="Calibri" w:hAnsi="Times New Roman" w:cs="Times New Roman"/>
          <w:i/>
          <w:sz w:val="24"/>
          <w:szCs w:val="24"/>
        </w:rPr>
        <w:t>Zlecanie działań aktywizacyjnych na zewnątrz;</w:t>
      </w:r>
    </w:p>
    <w:p w:rsidR="00DB7914" w:rsidRPr="00A66D03" w:rsidRDefault="009F51BD" w:rsidP="001B2388">
      <w:p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21)</w:t>
      </w:r>
      <w:r w:rsidR="00673573" w:rsidRPr="00A66D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66D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Przyznanie i realizacja bonów: na zasiedlenie, stażowego</w:t>
      </w:r>
      <w:r w:rsidR="00673573" w:rsidRPr="00A66D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A66D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73573" w:rsidRPr="00A66D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zatrudnienie.</w:t>
      </w:r>
    </w:p>
    <w:p w:rsidR="00DD5848" w:rsidRPr="00A66D03" w:rsidRDefault="004B3FDC" w:rsidP="001B2388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pozostałej części treść Regulaminu pozostaje bez zmian.</w:t>
      </w:r>
    </w:p>
    <w:p w:rsidR="00A9714D" w:rsidRPr="00A66D03" w:rsidRDefault="001B2388" w:rsidP="001B238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714D"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§  2</w:t>
      </w:r>
    </w:p>
    <w:p w:rsidR="001B2388" w:rsidRPr="00A66D03" w:rsidRDefault="001B2388" w:rsidP="001B238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4D" w:rsidRPr="00A66D03" w:rsidRDefault="00A9714D" w:rsidP="00A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Przewodniczącemu Zarządu.</w:t>
      </w:r>
    </w:p>
    <w:p w:rsidR="00A9714D" w:rsidRPr="00A66D03" w:rsidRDefault="00A9714D" w:rsidP="00A97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4D" w:rsidRPr="00A66D03" w:rsidRDefault="00A9714D" w:rsidP="00A97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§  3</w:t>
      </w:r>
    </w:p>
    <w:p w:rsidR="00A9714D" w:rsidRPr="00A66D03" w:rsidRDefault="00A9714D" w:rsidP="00A97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4D" w:rsidRPr="00A66D03" w:rsidRDefault="00A9714D" w:rsidP="00A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CC2974" w:rsidRPr="00A66D03" w:rsidRDefault="00CC2974" w:rsidP="00A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974" w:rsidRPr="00A66D03" w:rsidRDefault="00CC2974" w:rsidP="00A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974" w:rsidRPr="00A66D03" w:rsidRDefault="00CC2974" w:rsidP="00A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4D" w:rsidRDefault="00A9714D" w:rsidP="00B335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A66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66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66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Zarząd Powiatu :</w:t>
      </w:r>
    </w:p>
    <w:p w:rsidR="00A66D03" w:rsidRDefault="00A66D03" w:rsidP="00A66D03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66D03" w:rsidRPr="00A66D03" w:rsidRDefault="00A66D03" w:rsidP="00A66D03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>1. Andrzej Maj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A66D03" w:rsidRPr="00A66D03" w:rsidRDefault="00A66D03" w:rsidP="00A66D03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Mariusz Socha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A66D03" w:rsidRPr="00A66D03" w:rsidRDefault="00A66D03" w:rsidP="00A66D03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Jan Kozioł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:rsidR="00A66D03" w:rsidRPr="00A66D03" w:rsidRDefault="00A66D03" w:rsidP="00A66D03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 Stefan Stachula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A66D03" w:rsidRPr="00A66D03" w:rsidRDefault="00A66D03" w:rsidP="00A66D03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6D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 Stanisław Tompolski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A9714D" w:rsidRPr="00A66D03" w:rsidRDefault="00A9714D" w:rsidP="00A66D0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4D" w:rsidRPr="00A66D03" w:rsidRDefault="00A9714D" w:rsidP="00A66D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4D" w:rsidRPr="00A66D03" w:rsidRDefault="00A9714D" w:rsidP="00A66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4D" w:rsidRPr="00A66D03" w:rsidRDefault="00A9714D" w:rsidP="00A9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9" w:rsidRPr="00A66D03" w:rsidRDefault="00B15BE9" w:rsidP="009F5B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5BE9" w:rsidRPr="00A66D03" w:rsidSect="00A66D0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42" w:rsidRDefault="00A44842" w:rsidP="009F5B42">
      <w:pPr>
        <w:spacing w:after="0" w:line="240" w:lineRule="auto"/>
      </w:pPr>
      <w:r>
        <w:separator/>
      </w:r>
    </w:p>
  </w:endnote>
  <w:endnote w:type="continuationSeparator" w:id="0">
    <w:p w:rsidR="00A44842" w:rsidRDefault="00A44842" w:rsidP="009F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42" w:rsidRDefault="00A44842" w:rsidP="009F5B42">
      <w:pPr>
        <w:spacing w:after="0" w:line="240" w:lineRule="auto"/>
      </w:pPr>
      <w:r>
        <w:separator/>
      </w:r>
    </w:p>
  </w:footnote>
  <w:footnote w:type="continuationSeparator" w:id="0">
    <w:p w:rsidR="00A44842" w:rsidRDefault="00A44842" w:rsidP="009F5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EA2"/>
    <w:multiLevelType w:val="hybridMultilevel"/>
    <w:tmpl w:val="EEBEA762"/>
    <w:lvl w:ilvl="0" w:tplc="27F087F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803621B"/>
    <w:multiLevelType w:val="hybridMultilevel"/>
    <w:tmpl w:val="C85AAE7E"/>
    <w:lvl w:ilvl="0" w:tplc="431E5F3A">
      <w:start w:val="2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0B72D0"/>
    <w:multiLevelType w:val="hybridMultilevel"/>
    <w:tmpl w:val="9A424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5E78"/>
    <w:multiLevelType w:val="hybridMultilevel"/>
    <w:tmpl w:val="EFA4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F0A69"/>
    <w:multiLevelType w:val="hybridMultilevel"/>
    <w:tmpl w:val="1B2CD514"/>
    <w:lvl w:ilvl="0" w:tplc="0415000F">
      <w:start w:val="1"/>
      <w:numFmt w:val="decimal"/>
      <w:lvlText w:val="%1."/>
      <w:lvlJc w:val="left"/>
      <w:pPr>
        <w:tabs>
          <w:tab w:val="num" w:pos="3504"/>
        </w:tabs>
        <w:ind w:left="35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24"/>
        </w:tabs>
        <w:ind w:left="42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44"/>
        </w:tabs>
        <w:ind w:left="49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664"/>
        </w:tabs>
        <w:ind w:left="56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384"/>
        </w:tabs>
        <w:ind w:left="63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04"/>
        </w:tabs>
        <w:ind w:left="71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24"/>
        </w:tabs>
        <w:ind w:left="78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44"/>
        </w:tabs>
        <w:ind w:left="85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264"/>
        </w:tabs>
        <w:ind w:left="9264" w:hanging="180"/>
      </w:pPr>
    </w:lvl>
  </w:abstractNum>
  <w:abstractNum w:abstractNumId="5" w15:restartNumberingAfterBreak="0">
    <w:nsid w:val="2FD35BF6"/>
    <w:multiLevelType w:val="multilevel"/>
    <w:tmpl w:val="C382FD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BD6C9D"/>
    <w:multiLevelType w:val="hybridMultilevel"/>
    <w:tmpl w:val="ECDEAB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0C2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A27ADA"/>
    <w:multiLevelType w:val="multilevel"/>
    <w:tmpl w:val="E126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167B73"/>
    <w:multiLevelType w:val="multilevel"/>
    <w:tmpl w:val="E126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A17D8"/>
    <w:multiLevelType w:val="hybridMultilevel"/>
    <w:tmpl w:val="F1AA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239A7"/>
    <w:multiLevelType w:val="hybridMultilevel"/>
    <w:tmpl w:val="D5C46B9A"/>
    <w:lvl w:ilvl="0" w:tplc="A5F8CF2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42"/>
    <w:rsid w:val="00001DF4"/>
    <w:rsid w:val="000045B6"/>
    <w:rsid w:val="00143827"/>
    <w:rsid w:val="00144524"/>
    <w:rsid w:val="001B04BB"/>
    <w:rsid w:val="001B2388"/>
    <w:rsid w:val="00214FA8"/>
    <w:rsid w:val="002E2D24"/>
    <w:rsid w:val="00323246"/>
    <w:rsid w:val="003A5606"/>
    <w:rsid w:val="0043070B"/>
    <w:rsid w:val="00460A63"/>
    <w:rsid w:val="004A7C8D"/>
    <w:rsid w:val="004B3FDC"/>
    <w:rsid w:val="00561C63"/>
    <w:rsid w:val="005875B3"/>
    <w:rsid w:val="0062147A"/>
    <w:rsid w:val="00673573"/>
    <w:rsid w:val="00677FB0"/>
    <w:rsid w:val="006B34A4"/>
    <w:rsid w:val="0071627F"/>
    <w:rsid w:val="007B55D0"/>
    <w:rsid w:val="00833AE7"/>
    <w:rsid w:val="00836CA4"/>
    <w:rsid w:val="00871618"/>
    <w:rsid w:val="00873F2E"/>
    <w:rsid w:val="008B0C9C"/>
    <w:rsid w:val="00966E06"/>
    <w:rsid w:val="009E7B6F"/>
    <w:rsid w:val="009F51BD"/>
    <w:rsid w:val="009F5B42"/>
    <w:rsid w:val="00A21CEC"/>
    <w:rsid w:val="00A44842"/>
    <w:rsid w:val="00A66D03"/>
    <w:rsid w:val="00A9714D"/>
    <w:rsid w:val="00B15BE9"/>
    <w:rsid w:val="00B335E9"/>
    <w:rsid w:val="00B54C63"/>
    <w:rsid w:val="00B65C26"/>
    <w:rsid w:val="00BD320F"/>
    <w:rsid w:val="00CC2974"/>
    <w:rsid w:val="00CF368F"/>
    <w:rsid w:val="00D065C1"/>
    <w:rsid w:val="00DB7914"/>
    <w:rsid w:val="00DD5848"/>
    <w:rsid w:val="00E210F3"/>
    <w:rsid w:val="00E95440"/>
    <w:rsid w:val="00EA0427"/>
    <w:rsid w:val="00F20B58"/>
    <w:rsid w:val="00F7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A27C9-4F38-4B18-ACC3-18FEFEBE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B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B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B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35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746A-26E9-4291-B3B0-77F77162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1685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MPaluch</cp:lastModifiedBy>
  <cp:revision>4</cp:revision>
  <cp:lastPrinted>2018-06-13T07:03:00Z</cp:lastPrinted>
  <dcterms:created xsi:type="dcterms:W3CDTF">2018-06-08T09:15:00Z</dcterms:created>
  <dcterms:modified xsi:type="dcterms:W3CDTF">2018-06-13T07:03:00Z</dcterms:modified>
</cp:coreProperties>
</file>