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0133" w14:textId="77777777" w:rsidR="00BE53D2" w:rsidRDefault="00BE53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F07E4CF" w14:textId="77777777" w:rsidR="00BE53D2" w:rsidRDefault="0000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2CF0C7B4" wp14:editId="2C2A1BC2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A687" w14:textId="77777777" w:rsidR="00BE53D2" w:rsidRDefault="00000000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>Pieczęć Pracodawcy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67BE4DE6" w14:textId="77777777" w:rsidR="00BE53D2" w:rsidRDefault="000000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0ABF6DFD" w14:textId="77777777" w:rsidR="00BE53D2" w:rsidRDefault="0000000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za pośrednictwem</w:t>
      </w:r>
    </w:p>
    <w:p w14:paraId="6CEB38EE" w14:textId="77777777" w:rsidR="00BE53D2" w:rsidRDefault="000000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16F4013E" w14:textId="77777777" w:rsidR="00BE53D2" w:rsidRDefault="000000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29E067E3" w14:textId="77777777" w:rsidR="00BE53D2" w:rsidRDefault="0000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14:paraId="20FE4A6E" w14:textId="77777777" w:rsidR="00BE53D2" w:rsidRDefault="00000000" w:rsidP="00D310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567A2511" w14:textId="77777777" w:rsidR="00BE53D2" w:rsidRDefault="00000000" w:rsidP="00D310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PRZYZNANIE ŚRODKÓW Z KRAJOWEGO FUNDUSZU SZKOLENIOWEGO NA KSZTAŁCENIE USTAWICZNE PRACOWNIKÓW I PRACODAWCÓW </w:t>
      </w:r>
    </w:p>
    <w:p w14:paraId="26ECE57A" w14:textId="77777777" w:rsidR="00BE53D2" w:rsidRDefault="00000000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692C4D2A" w14:textId="77777777" w:rsidR="00BE53D2" w:rsidRDefault="00000000" w:rsidP="00D310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>
        <w:rPr>
          <w:rFonts w:ascii="Times New Roman" w:hAnsi="Times New Roman" w:cs="Times New Roman"/>
          <w:sz w:val="14"/>
          <w:szCs w:val="14"/>
        </w:rPr>
        <w:t xml:space="preserve"> (Dz.U. z 2022 r., poz. 690  ze zm.);</w:t>
      </w:r>
    </w:p>
    <w:p w14:paraId="639927E9" w14:textId="77777777" w:rsidR="00BE53D2" w:rsidRDefault="00000000" w:rsidP="00D310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maja 2014 roku w sprawie przyznawania środków z Krajowego Funduszu Szkoleniowego (Dz. U. z 2018 r., poz. 117);</w:t>
      </w:r>
    </w:p>
    <w:p w14:paraId="059D05D1" w14:textId="77777777" w:rsidR="00BE53D2" w:rsidRDefault="00000000" w:rsidP="00D310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>
        <w:rPr>
          <w:rFonts w:ascii="Times New Roman" w:hAnsi="Times New Roman" w:cs="Times New Roman"/>
          <w:i/>
          <w:sz w:val="14"/>
          <w:szCs w:val="14"/>
        </w:rPr>
        <w:t xml:space="preserve">o postępowaniu w sprawach dotyczących pomocy publicznej </w:t>
      </w:r>
      <w:r>
        <w:rPr>
          <w:rFonts w:ascii="Times New Roman" w:hAnsi="Times New Roman" w:cs="Times New Roman"/>
          <w:sz w:val="14"/>
          <w:szCs w:val="14"/>
        </w:rPr>
        <w:t>(Dz. U. z 2021 r., poz. 743 ze zm.);</w:t>
      </w:r>
    </w:p>
    <w:p w14:paraId="73F4D32D" w14:textId="77777777" w:rsidR="00BE53D2" w:rsidRDefault="00000000" w:rsidP="00D310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Ustawa z dnia 6 marca 2018  roku </w:t>
      </w:r>
      <w:r>
        <w:rPr>
          <w:rFonts w:ascii="Times New Roman" w:hAnsi="Times New Roman" w:cs="Times New Roman"/>
          <w:i/>
          <w:sz w:val="14"/>
          <w:szCs w:val="14"/>
        </w:rPr>
        <w:t xml:space="preserve">prawo przedsiębiorców  </w:t>
      </w:r>
      <w:r>
        <w:rPr>
          <w:rFonts w:ascii="Times New Roman" w:hAnsi="Times New Roman" w:cs="Times New Roman"/>
          <w:sz w:val="14"/>
          <w:szCs w:val="14"/>
        </w:rPr>
        <w:t>(Dz. U. z 2021 r., poz. 162 ze zm.);</w:t>
      </w:r>
    </w:p>
    <w:p w14:paraId="125664A7" w14:textId="77777777" w:rsidR="00BE53D2" w:rsidRDefault="00000000" w:rsidP="00D310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>
        <w:rPr>
          <w:rFonts w:ascii="Times New Roman" w:hAnsi="Times New Roman" w:cs="Times New Roman"/>
          <w:sz w:val="14"/>
          <w:szCs w:val="14"/>
        </w:rPr>
        <w:t>(Dz. U. z 2022 r., poz. 1634 ze zm.);</w:t>
      </w:r>
    </w:p>
    <w:p w14:paraId="17602586" w14:textId="77777777" w:rsidR="00BE53D2" w:rsidRDefault="00000000" w:rsidP="00D310D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Rozporządzenie Komisji (UE) nr 1407/2013 z dnia 18 grudnia 2013r. w sprawie stosowania art. 107 i 108 Traktatu o funkcjonowaniu Unii Europejskiej do pomocy de 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(Dz. U. UE L 352 z 24.12.2013, s. 1);</w:t>
      </w:r>
    </w:p>
    <w:p w14:paraId="5E8C4AC3" w14:textId="77777777" w:rsidR="00BE53D2" w:rsidRDefault="00000000" w:rsidP="00D310D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Rozporządzenie Komisji (UE) nr 1408/2013 z dnia 18 grudnia 2013r. w sprawie stosowania art. 107 i 108 Traktatu o funkcjonowaniu Unii Europejskiej do pomocy de 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  w sektorze rolnym (Dz. U. UE L 352  z 24.12.2013, s. 9);</w:t>
      </w:r>
    </w:p>
    <w:p w14:paraId="471D06D0" w14:textId="77777777" w:rsidR="00BE53D2" w:rsidRDefault="00000000" w:rsidP="00D310D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Rozporządzenie Komisji (UE) nr 717/2014 z dnia 27 czerwca 2014r. w sprawie stosowania art. 107 i 108 Traktatu  o funkcjonowaniu Unii Europejskiej do pomocy de 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w sektorze rybołówstwa i akwakultury (Dz. U. UE L 190 z 28.06.2014, s. 45);</w:t>
      </w:r>
    </w:p>
    <w:p w14:paraId="3F9B2996" w14:textId="77777777" w:rsidR="00BE53D2" w:rsidRDefault="00000000" w:rsidP="00D310D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                   de </w:t>
      </w:r>
      <w:proofErr w:type="spellStart"/>
      <w:r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(Dz. U. z 2010 r.  nr 53 poz. 311 ze. zm.) zmienione R</w:t>
      </w:r>
      <w:r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ozporządzeniem Rady Ministrów z dnia 24 października 2014 r. zmieniającym rozporządzenie w sprawie zakresu informacji przedstawianych przez podmiot ubiegający się o pomoc de </w:t>
      </w:r>
      <w:proofErr w:type="spellStart"/>
      <w:r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(Dz. U. z 2014 r. poz. 1543);</w:t>
      </w:r>
    </w:p>
    <w:p w14:paraId="3E973908" w14:textId="3065ECE5" w:rsidR="00BE53D2" w:rsidRDefault="00000000" w:rsidP="00D310D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Ustawa z dnia 26 lipca 1991 r. o podatku dochodowym od osób fizycznych (Dz. U. z 2022 r. poz. 2647</w:t>
      </w:r>
      <w:r w:rsidR="00CB1B19">
        <w:rPr>
          <w:rFonts w:ascii="Times New Roman" w:hAnsi="Times New Roman" w:cs="Times New Roman"/>
          <w:sz w:val="14"/>
          <w:szCs w:val="14"/>
        </w:rPr>
        <w:t xml:space="preserve"> ze zm.</w:t>
      </w:r>
      <w:r>
        <w:rPr>
          <w:rFonts w:ascii="Times New Roman" w:hAnsi="Times New Roman" w:cs="Times New Roman"/>
          <w:sz w:val="14"/>
          <w:szCs w:val="14"/>
        </w:rPr>
        <w:t xml:space="preserve">). </w:t>
      </w:r>
    </w:p>
    <w:p w14:paraId="4A73C411" w14:textId="77777777" w:rsidR="00BE53D2" w:rsidRDefault="00000000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I. DANE PRACODAWCY</w:t>
      </w:r>
    </w:p>
    <w:p w14:paraId="5635AA0C" w14:textId="77777777" w:rsidR="00BE53D2" w:rsidRDefault="00000000">
      <w:pPr>
        <w:pStyle w:val="Akapitzlist"/>
        <w:numPr>
          <w:ilvl w:val="0"/>
          <w:numId w:val="2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pracodawcy:</w:t>
      </w:r>
    </w:p>
    <w:p w14:paraId="63C98173" w14:textId="77777777" w:rsidR="00BE53D2" w:rsidRDefault="00000000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77F29E" w14:textId="77777777" w:rsidR="00BE53D2" w:rsidRDefault="00000000">
      <w:pPr>
        <w:pStyle w:val="Akapitzlist"/>
        <w:numPr>
          <w:ilvl w:val="0"/>
          <w:numId w:val="2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pracodawcy:</w:t>
      </w:r>
    </w:p>
    <w:p w14:paraId="48A36912" w14:textId="77777777" w:rsidR="00BE53D2" w:rsidRDefault="00000000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02B0EE" w14:textId="77777777" w:rsidR="00BE53D2" w:rsidRDefault="00000000">
      <w:pPr>
        <w:pStyle w:val="Akapitzlist"/>
        <w:numPr>
          <w:ilvl w:val="0"/>
          <w:numId w:val="2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 działalności:</w:t>
      </w:r>
    </w:p>
    <w:p w14:paraId="424A68B0" w14:textId="77777777" w:rsidR="00BE53D2" w:rsidRDefault="00000000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9EF3B1" w14:textId="77777777" w:rsidR="00BE53D2" w:rsidRDefault="00000000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Adres korespondencyjny:</w:t>
      </w:r>
    </w:p>
    <w:p w14:paraId="5BF79947" w14:textId="77777777" w:rsidR="00BE53D2" w:rsidRDefault="00000000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4C019AD" w14:textId="77777777" w:rsidR="00BE53D2" w:rsidRDefault="00000000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Adres zamieszkania (w przypadku osób fizycznych):</w:t>
      </w:r>
    </w:p>
    <w:p w14:paraId="18A5D65F" w14:textId="77777777" w:rsidR="00BE53D2" w:rsidRDefault="00000000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………………………………………………………………………………………………………………………………………………………………..</w:t>
      </w:r>
    </w:p>
    <w:p w14:paraId="2D1DA9CB" w14:textId="77777777" w:rsidR="00BE53D2" w:rsidRDefault="00000000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Dane teleadresowe pracodawcy:</w:t>
      </w:r>
    </w:p>
    <w:p w14:paraId="66079BD2" w14:textId="77777777" w:rsidR="00BE53D2" w:rsidRDefault="00000000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 b) e-mail............................................................</w:t>
      </w:r>
    </w:p>
    <w:p w14:paraId="4CF1C7A4" w14:textId="77777777" w:rsidR="00BE53D2" w:rsidRDefault="00000000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Numery identyfikacyjne pracodawcy:</w:t>
      </w:r>
    </w:p>
    <w:p w14:paraId="7284BE2F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  NIP ……………………………………..............................................................................</w:t>
      </w:r>
    </w:p>
    <w:p w14:paraId="69810895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 REGON …………………………………………………………………...........................</w:t>
      </w:r>
    </w:p>
    <w:p w14:paraId="1633318B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Forma prawna działalności wnioskodawcy (np. spółdzielnia, spółka – podać jaka, </w:t>
      </w:r>
    </w:p>
    <w:p w14:paraId="45006D2C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działalność indywidualna, inna)................................................................................................</w:t>
      </w:r>
    </w:p>
    <w:p w14:paraId="3C691C5B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PESEL (w przypadku osób fizycznych)...................................................................................</w:t>
      </w:r>
    </w:p>
    <w:p w14:paraId="2771B410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50159DF5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Oznaczenie przeważającego rodzaju prowadzonej działalności gospodarczej wg PKD</w:t>
      </w:r>
    </w:p>
    <w:p w14:paraId="6859992B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</w:t>
      </w:r>
    </w:p>
    <w:p w14:paraId="5055E64E" w14:textId="77777777" w:rsidR="00BE53D2" w:rsidRDefault="00000000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Liczba zatrudnionego personelu na dzień składania wniosku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11675" w14:textId="77777777" w:rsidR="00BE53D2" w:rsidRDefault="00000000" w:rsidP="00D310D2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             12. Wielkość przedsiębiorstwa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56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mikroprzedsiębiorstwo;  </w:t>
      </w:r>
      <w:r>
        <w:rPr>
          <w:rFonts w:ascii="Times New Roman" w:hAnsi="Times New Roman" w:cs="Times New Roman"/>
          <w:sz w:val="56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małe przedsiębiorstwo;                    </w:t>
      </w:r>
      <w:r>
        <w:rPr>
          <w:rFonts w:ascii="Times New Roman" w:hAnsi="Times New Roman" w:cs="Times New Roman"/>
          <w:sz w:val="56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średnie przedsiębiorstwo;      </w:t>
      </w:r>
      <w:r>
        <w:rPr>
          <w:rFonts w:ascii="Times New Roman" w:hAnsi="Times New Roman" w:cs="Times New Roman"/>
          <w:sz w:val="56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inne;            </w:t>
      </w:r>
      <w:r>
        <w:rPr>
          <w:rFonts w:ascii="Times New Roman" w:hAnsi="Times New Roman" w:cs="Times New Roman"/>
          <w:sz w:val="56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nie dotyczy (nie jestem przedsiębiorcą) (właściwe zaznaczyć X)                                                                                                                                                                     </w:t>
      </w:r>
    </w:p>
    <w:p w14:paraId="2F772AFF" w14:textId="77777777" w:rsidR="00BE53D2" w:rsidRDefault="00000000" w:rsidP="00D310D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>
        <w:rPr>
          <w:rFonts w:ascii="Times New Roman" w:hAnsi="Times New Roman" w:cs="Times New Roman"/>
          <w:sz w:val="24"/>
          <w:szCs w:val="24"/>
        </w:rPr>
        <w:t xml:space="preserve"> w rozumieniu ustawy z dnia 30 kwietnia 2004 r. o postępowaniu w sprawach dotyczących pomocy publicznej (Dz. U. z 2021 r.,  poz. 743                    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09B93DB9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 jestem beneficjentem pomocy publicznej</w:t>
      </w:r>
      <w:r>
        <w:rPr>
          <w:rFonts w:ascii="Times New Roman" w:hAnsi="Times New Roman" w:cs="Times New Roman"/>
          <w:sz w:val="24"/>
          <w:szCs w:val="24"/>
        </w:rPr>
        <w:t xml:space="preserve"> w rozumieniu ustawy z dnia 30 kwietnia   2004 r. o postępowaniu w sprawach dotyczących pomocy publicznej  (Dz. U.  z 2021 r.,  poz. 743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(beneficjent pomocy - podmiot prowadzący działalność gospodarczą, w tym podmiot prowadzący działalność w zakresie rolnictwa lub rybołówstwa, bez względu na formę organizacyjno-prawną)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2281A7D1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Imię i nazwisko osoby wskazanej i upoważnionej do podpisania umowy (zgodnie                                     z dokumentem rejestrowym lub załączonym pełnomocnictwem)</w:t>
      </w:r>
    </w:p>
    <w:p w14:paraId="630FCCF3" w14:textId="77777777" w:rsidR="00BE53D2" w:rsidRDefault="0000000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……………………………………………………………………………………….................                       </w:t>
      </w:r>
    </w:p>
    <w:p w14:paraId="70365FD0" w14:textId="77777777" w:rsidR="00BE53D2" w:rsidRDefault="0000000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Imię i nazwisko osoby wskazanej do kontaktu z PUP ….................................................................................................................................................                    </w:t>
      </w:r>
    </w:p>
    <w:p w14:paraId="7106B116" w14:textId="77777777" w:rsidR="00BE53D2" w:rsidRDefault="0000000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Dane teleadresowe osoby wskazanej do kontaktu                                                                         a)  nr telefonu  ………………………………………………………………………….............               b) adres poczty elektronicznej (e-mail)……………………………………………………........                           </w:t>
      </w:r>
    </w:p>
    <w:p w14:paraId="28C48304" w14:textId="77777777" w:rsidR="00BE53D2" w:rsidRDefault="0000000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Nazwa banku oraz numer rachunku bankowego pracodawcy, na który zostaną przekazane środki w przypadku pozytywnego rozpatrzenia wniosku: ….......................................................................................................................................................</w:t>
      </w:r>
    </w:p>
    <w:tbl>
      <w:tblPr>
        <w:tblStyle w:val="Tabela-Siatka"/>
        <w:tblW w:w="8516" w:type="dxa"/>
        <w:tblLayout w:type="fixed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5"/>
        <w:gridCol w:w="265"/>
        <w:gridCol w:w="265"/>
        <w:gridCol w:w="268"/>
        <w:gridCol w:w="266"/>
        <w:gridCol w:w="265"/>
        <w:gridCol w:w="264"/>
        <w:gridCol w:w="267"/>
        <w:gridCol w:w="269"/>
        <w:gridCol w:w="267"/>
        <w:gridCol w:w="267"/>
        <w:gridCol w:w="268"/>
        <w:gridCol w:w="266"/>
        <w:gridCol w:w="269"/>
        <w:gridCol w:w="266"/>
        <w:gridCol w:w="268"/>
        <w:gridCol w:w="267"/>
        <w:gridCol w:w="269"/>
        <w:gridCol w:w="266"/>
        <w:gridCol w:w="269"/>
        <w:gridCol w:w="266"/>
        <w:gridCol w:w="270"/>
        <w:gridCol w:w="266"/>
        <w:gridCol w:w="268"/>
        <w:gridCol w:w="266"/>
        <w:gridCol w:w="268"/>
        <w:gridCol w:w="268"/>
        <w:gridCol w:w="249"/>
      </w:tblGrid>
      <w:tr w:rsidR="00BE53D2" w14:paraId="0C928422" w14:textId="77777777">
        <w:trPr>
          <w:trHeight w:val="299"/>
        </w:trPr>
        <w:tc>
          <w:tcPr>
            <w:tcW w:w="263" w:type="dxa"/>
          </w:tcPr>
          <w:p w14:paraId="15E30B3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</w:tcPr>
          <w:p w14:paraId="42312F5E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73F2F77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0BC97F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</w:tcPr>
          <w:p w14:paraId="1E3DFB5C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AE0B351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294BFB6D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2F945A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0FF14B2B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6DD7901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</w:tcPr>
          <w:p w14:paraId="6977E0AB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36F30100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37A20AA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F43CE0F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0744E70D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14:paraId="796089C7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0792900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CAB41D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7108C564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14:paraId="78897EB1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DCE45C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14:paraId="7D570E3F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0FCA80E0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14:paraId="66BEB9C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3DE94402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8E2D638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714105D9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68A3810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5F959CBF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14:paraId="09AB2A8D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14:paraId="068C0A90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57DF7A6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E3C43F" w14:textId="77777777" w:rsidR="00BE53D2" w:rsidRDefault="00000000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powyższy rachunek bankowy jest oprocentowany?      </w:t>
      </w:r>
    </w:p>
    <w:p w14:paraId="1BEC920F" w14:textId="77777777" w:rsidR="00BE53D2" w:rsidRDefault="00000000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Tak      </w:t>
      </w:r>
      <w:r>
        <w:rPr>
          <w:rFonts w:ascii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Nie                        </w:t>
      </w:r>
    </w:p>
    <w:p w14:paraId="5DAC15F3" w14:textId="77777777" w:rsidR="00BE53D2" w:rsidRDefault="00000000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  od przychodów ewidencjonowanych, zasady ogólne) :</w:t>
      </w:r>
    </w:p>
    <w:p w14:paraId="2DD2F693" w14:textId="77777777" w:rsidR="00BE53D2" w:rsidRDefault="00000000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…………………………………………………………………………………………….........</w:t>
      </w:r>
    </w:p>
    <w:p w14:paraId="114A4371" w14:textId="77777777" w:rsidR="00BE53D2" w:rsidRDefault="00000000" w:rsidP="00D310D2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INFORMACJE O PLANOWANYM KSZTAŁCENIU USTAWICZNYM PRACOWNIKÓW</w:t>
      </w:r>
      <w:r>
        <w:rPr>
          <w:rStyle w:val="Zakotwiczenieprzypisudolnego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sz w:val="28"/>
          <w:szCs w:val="28"/>
        </w:rPr>
        <w:t xml:space="preserve"> I PRACODAWCY</w:t>
      </w:r>
      <w:r>
        <w:rPr>
          <w:rStyle w:val="Zakotwiczenieprzypisudolnego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6909F7F3" w14:textId="77777777" w:rsidR="00BE53D2" w:rsidRDefault="00000000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1.Priorytety wydatkowania środków Krajowego Funduszu Szkoleniowego w roku 2023 (zaznaczyć X właściwy):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E7A246E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1)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Wsparcie kształcenia ustawicznego skierowane do pracodawców zatrudniających cudzoziemców;</w:t>
      </w:r>
    </w:p>
    <w:p w14:paraId="6ED4732A" w14:textId="77777777" w:rsidR="00BE53D2" w:rsidRDefault="00BE53D2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6752FEFA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</w:rPr>
        <w:t>□ 2)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Wsparcie kształcenia ustawicznego w związku z zastosowaniem w firmach nowych procesów, technologii  i narzędzi pracy</w:t>
      </w:r>
      <w:r>
        <w:rPr>
          <w:rFonts w:ascii="Times New Roman" w:hAnsi="Times New Roman" w:cs="Times New Roman"/>
          <w:b/>
          <w:bCs/>
          <w:kern w:val="2"/>
          <w:sz w:val="20"/>
          <w:szCs w:val="20"/>
          <w:lang w:bidi="hi-IN"/>
        </w:rPr>
        <w:t>;</w:t>
      </w:r>
    </w:p>
    <w:p w14:paraId="760CAC3C" w14:textId="77777777" w:rsidR="00BE53D2" w:rsidRDefault="00BE53D2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14:paraId="5F387DD2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□ 3)</w:t>
      </w:r>
      <w:r>
        <w:rPr>
          <w:rFonts w:ascii="Times New Roman" w:hAnsi="Times New Roman" w:cs="Times New Roman"/>
          <w:b/>
          <w:sz w:val="20"/>
          <w:szCs w:val="20"/>
        </w:rPr>
        <w:t xml:space="preserve"> Wsparcie kształcenia ustawicznego w zidentyfikowanych w danym powiecie lub województwie zawodach deficytowych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FBD3B" w14:textId="77777777" w:rsidR="00BE53D2" w:rsidRDefault="00BE53D2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494B2F0A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4)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Wsparcie kształcenia ustawicznego dla nowozatrudnionych osób (lub osób, którym zmieniono zakres obowiązków) powyżej 50 roku życia;     </w:t>
      </w:r>
    </w:p>
    <w:p w14:paraId="64586BB8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F2970EC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kern w:val="2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</w:rPr>
        <w:t>□ 5)</w:t>
      </w:r>
      <w:r>
        <w:rPr>
          <w:rFonts w:ascii="Times New Roman" w:hAnsi="Times New Roman" w:cs="Times New Roman"/>
          <w:b/>
          <w:sz w:val="20"/>
          <w:szCs w:val="20"/>
        </w:rPr>
        <w:t xml:space="preserve"> Wsparcie kształcenia ustawicznego osób powracających na rynek pracy po przerwie związanej                                        ze sprawowaniem opieki nad dzieckiem oraz osób będących członkami rodzin wielodzietnych</w:t>
      </w:r>
      <w:r>
        <w:rPr>
          <w:rFonts w:ascii="Times New Roman" w:hAnsi="Times New Roman" w:cs="Times New Roman"/>
          <w:b/>
          <w:kern w:val="2"/>
          <w:sz w:val="20"/>
          <w:szCs w:val="20"/>
          <w:lang w:bidi="hi-IN"/>
        </w:rPr>
        <w:t xml:space="preserve">;   </w:t>
      </w:r>
    </w:p>
    <w:p w14:paraId="63DDE9F8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kern w:val="2"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bidi="hi-IN"/>
        </w:rPr>
        <w:t xml:space="preserve">                                                   </w:t>
      </w:r>
    </w:p>
    <w:p w14:paraId="5365BFEF" w14:textId="77777777" w:rsidR="00BE53D2" w:rsidRDefault="0000000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6)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Wsparcie kształcenia ustawicznego osób poniżej 30 roku życia w zakresie umiejętności cyfrowych oraz umiejętności związanych z branżą energetyczną i gospodarką odpadami</w:t>
      </w:r>
      <w:r>
        <w:rPr>
          <w:rFonts w:ascii="Times New Roman" w:hAnsi="Times New Roman" w:cs="Times New Roman"/>
          <w:b/>
          <w:bCs/>
          <w:kern w:val="2"/>
          <w:sz w:val="20"/>
          <w:szCs w:val="20"/>
          <w:lang w:bidi="hi-IN"/>
        </w:rPr>
        <w:t xml:space="preserve">; </w:t>
      </w:r>
    </w:p>
    <w:p w14:paraId="018122CC" w14:textId="77777777" w:rsidR="00BE53D2" w:rsidRDefault="00000000">
      <w:pPr>
        <w:shd w:val="clear" w:color="auto" w:fill="FFFFFF"/>
        <w:spacing w:after="0" w:line="240" w:lineRule="auto"/>
        <w:ind w:left="-283" w:right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wybranego/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priorytetu/ów należy dołączyć stosowne oświadczenie/a.</w:t>
      </w:r>
    </w:p>
    <w:p w14:paraId="52209FF5" w14:textId="77777777" w:rsidR="00BE53D2" w:rsidRDefault="00BE53D2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A56E85" w14:textId="77777777" w:rsidR="00BE53D2" w:rsidRDefault="00000000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7115"/>
        <w:gridCol w:w="993"/>
        <w:gridCol w:w="988"/>
      </w:tblGrid>
      <w:tr w:rsidR="00BE53D2" w14:paraId="4B51186D" w14:textId="77777777">
        <w:trPr>
          <w:trHeight w:val="336"/>
        </w:trPr>
        <w:tc>
          <w:tcPr>
            <w:tcW w:w="7800" w:type="dxa"/>
            <w:gridSpan w:val="2"/>
            <w:vMerge w:val="restart"/>
          </w:tcPr>
          <w:p w14:paraId="0D8DB491" w14:textId="77777777" w:rsidR="00BE53D2" w:rsidRDefault="00BE5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4E6C3" w14:textId="77777777" w:rsidR="00BE53D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1" w:type="dxa"/>
            <w:gridSpan w:val="2"/>
          </w:tcPr>
          <w:p w14:paraId="24257047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Liczba osób</w:t>
            </w:r>
          </w:p>
        </w:tc>
      </w:tr>
      <w:tr w:rsidR="00BE53D2" w14:paraId="2868B408" w14:textId="77777777">
        <w:trPr>
          <w:trHeight w:val="418"/>
        </w:trPr>
        <w:tc>
          <w:tcPr>
            <w:tcW w:w="7800" w:type="dxa"/>
            <w:gridSpan w:val="2"/>
            <w:vMerge/>
          </w:tcPr>
          <w:p w14:paraId="0122F62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48EC03" w14:textId="77777777" w:rsidR="00BE53D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88" w:type="dxa"/>
          </w:tcPr>
          <w:p w14:paraId="49930662" w14:textId="77777777" w:rsidR="00BE53D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BE53D2" w14:paraId="0F041990" w14:textId="77777777">
        <w:tc>
          <w:tcPr>
            <w:tcW w:w="7800" w:type="dxa"/>
            <w:gridSpan w:val="2"/>
          </w:tcPr>
          <w:p w14:paraId="53CF7192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5844BFA3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078A2A2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0E8E25B1" w14:textId="77777777">
        <w:trPr>
          <w:trHeight w:val="1974"/>
        </w:trPr>
        <w:tc>
          <w:tcPr>
            <w:tcW w:w="686" w:type="dxa"/>
            <w:vMerge w:val="restart"/>
            <w:textDirection w:val="btLr"/>
          </w:tcPr>
          <w:p w14:paraId="2B5574B1" w14:textId="77777777" w:rsidR="00BE53D2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14" w:type="dxa"/>
          </w:tcPr>
          <w:p w14:paraId="086A79CE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7C98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Kurs / szkolenie (nazwa)</w:t>
            </w:r>
          </w:p>
          <w:p w14:paraId="6DEBCC3A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A06B466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E43731D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Kurs / szkolenie (nazwa)</w:t>
            </w:r>
          </w:p>
          <w:p w14:paraId="3CA3F301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78AE5489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52EE108B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Kurs / szkolenie (nazwa)</w:t>
            </w:r>
          </w:p>
          <w:p w14:paraId="11FD793E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42103B5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981BD5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Kurs / szkolenie (nazwa)</w:t>
            </w:r>
          </w:p>
          <w:p w14:paraId="0370957F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1123D7D2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271B4CFC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D653424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43F2276F" w14:textId="77777777">
        <w:trPr>
          <w:trHeight w:val="1170"/>
        </w:trPr>
        <w:tc>
          <w:tcPr>
            <w:tcW w:w="686" w:type="dxa"/>
            <w:vMerge/>
          </w:tcPr>
          <w:p w14:paraId="7E48BE41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47B7C457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Studia podyplomowe (nazwa kierunku)</w:t>
            </w:r>
          </w:p>
          <w:p w14:paraId="6FF419D7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02903DF4" w14:textId="77777777" w:rsidR="00BE53D2" w:rsidRDefault="000000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72A55C08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CC8870F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0FCE39F6" w14:textId="77777777">
        <w:trPr>
          <w:trHeight w:val="825"/>
        </w:trPr>
        <w:tc>
          <w:tcPr>
            <w:tcW w:w="686" w:type="dxa"/>
            <w:vMerge/>
          </w:tcPr>
          <w:p w14:paraId="3BDFB72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10810C63" w14:textId="77777777" w:rsidR="00BE53D2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potwierdzających nabycie umiejętności, kwalifikacji lub uprawnień zawodowych</w:t>
            </w:r>
          </w:p>
          <w:p w14:paraId="41C4E99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410A9C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C40DF95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7EE27285" w14:textId="77777777">
        <w:trPr>
          <w:trHeight w:val="825"/>
        </w:trPr>
        <w:tc>
          <w:tcPr>
            <w:tcW w:w="686" w:type="dxa"/>
            <w:vMerge/>
          </w:tcPr>
          <w:p w14:paraId="75925C52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0AEC9A59" w14:textId="77777777" w:rsidR="00BE53D2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31E9F2D1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7151563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0FEACF30" w14:textId="77777777">
        <w:trPr>
          <w:trHeight w:val="283"/>
        </w:trPr>
        <w:tc>
          <w:tcPr>
            <w:tcW w:w="686" w:type="dxa"/>
            <w:vMerge/>
          </w:tcPr>
          <w:p w14:paraId="50504663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32A9175C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Ubezpieczenie NNW w związku z podjętym kształceniem</w:t>
            </w:r>
          </w:p>
        </w:tc>
        <w:tc>
          <w:tcPr>
            <w:tcW w:w="993" w:type="dxa"/>
          </w:tcPr>
          <w:p w14:paraId="1BF204A2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EA87705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1AF5205E" w14:textId="77777777">
        <w:trPr>
          <w:trHeight w:val="660"/>
        </w:trPr>
        <w:tc>
          <w:tcPr>
            <w:tcW w:w="686" w:type="dxa"/>
            <w:vMerge/>
          </w:tcPr>
          <w:p w14:paraId="3E1B2C25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33795AC3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519BC414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FBE19EA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79F15A08" w14:textId="77777777">
        <w:trPr>
          <w:trHeight w:val="404"/>
        </w:trPr>
        <w:tc>
          <w:tcPr>
            <w:tcW w:w="686" w:type="dxa"/>
            <w:vMerge w:val="restart"/>
            <w:textDirection w:val="btLr"/>
          </w:tcPr>
          <w:p w14:paraId="48E78160" w14:textId="77777777" w:rsidR="00BE53D2" w:rsidRDefault="0000000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14" w:type="dxa"/>
          </w:tcPr>
          <w:p w14:paraId="745B27CC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6812BAD6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31969C27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7055EB04" w14:textId="77777777">
        <w:trPr>
          <w:trHeight w:val="423"/>
        </w:trPr>
        <w:tc>
          <w:tcPr>
            <w:tcW w:w="686" w:type="dxa"/>
            <w:vMerge/>
          </w:tcPr>
          <w:p w14:paraId="3B17EB41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1FA8EA51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E31E6C4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B6EAFAA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3A168855" w14:textId="77777777">
        <w:trPr>
          <w:trHeight w:val="416"/>
        </w:trPr>
        <w:tc>
          <w:tcPr>
            <w:tcW w:w="686" w:type="dxa"/>
            <w:vMerge/>
          </w:tcPr>
          <w:p w14:paraId="2B25E5A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67E6F7A0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22B6A06D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3352D45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64CF639F" w14:textId="77777777">
        <w:trPr>
          <w:trHeight w:val="408"/>
        </w:trPr>
        <w:tc>
          <w:tcPr>
            <w:tcW w:w="686" w:type="dxa"/>
            <w:vMerge/>
          </w:tcPr>
          <w:p w14:paraId="0D78FDAC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75A86C53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595098DF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0405926F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15D9A256" w14:textId="77777777">
        <w:trPr>
          <w:trHeight w:val="404"/>
        </w:trPr>
        <w:tc>
          <w:tcPr>
            <w:tcW w:w="686" w:type="dxa"/>
            <w:vMerge w:val="restart"/>
            <w:textDirection w:val="btLr"/>
          </w:tcPr>
          <w:p w14:paraId="032DA68E" w14:textId="77777777" w:rsidR="00BE53D2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14" w:type="dxa"/>
          </w:tcPr>
          <w:p w14:paraId="095B3642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0B3D3CF3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757FEE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74E7DA8D" w14:textId="77777777">
        <w:trPr>
          <w:trHeight w:val="423"/>
        </w:trPr>
        <w:tc>
          <w:tcPr>
            <w:tcW w:w="686" w:type="dxa"/>
            <w:vMerge/>
          </w:tcPr>
          <w:p w14:paraId="59356A59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713DBF81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68E8BCA2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3998DF5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5BA37434" w14:textId="77777777">
        <w:trPr>
          <w:trHeight w:val="443"/>
        </w:trPr>
        <w:tc>
          <w:tcPr>
            <w:tcW w:w="686" w:type="dxa"/>
            <w:vMerge/>
          </w:tcPr>
          <w:p w14:paraId="7DB8384C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1F54BD2A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10E9A9FC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F2AE516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24550EE4" w14:textId="77777777">
        <w:trPr>
          <w:trHeight w:val="420"/>
        </w:trPr>
        <w:tc>
          <w:tcPr>
            <w:tcW w:w="686" w:type="dxa"/>
            <w:vMerge/>
          </w:tcPr>
          <w:p w14:paraId="28ADC86F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2DEF0020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44E48F23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0F53FE72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684897F9" w14:textId="77777777">
        <w:trPr>
          <w:trHeight w:val="400"/>
        </w:trPr>
        <w:tc>
          <w:tcPr>
            <w:tcW w:w="686" w:type="dxa"/>
            <w:vMerge/>
          </w:tcPr>
          <w:p w14:paraId="6E29127F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14:paraId="38B791E4" w14:textId="77777777" w:rsidR="00BE53D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7564A620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314612B6" w14:textId="77777777" w:rsidR="00BE53D2" w:rsidRDefault="00BE5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B0CB7" w14:textId="77777777" w:rsidR="00BE53D2" w:rsidRDefault="00000000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Termin (y) realizacji wsparcia: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3997B" w14:textId="77777777" w:rsidR="00BE53D2" w:rsidRDefault="00000000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Wysokość i rodzaj wsparcia ze środków KFS: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87"/>
        <w:gridCol w:w="2978"/>
      </w:tblGrid>
      <w:tr w:rsidR="00BE53D2" w14:paraId="2D2C5BB4" w14:textId="77777777">
        <w:trPr>
          <w:trHeight w:val="708"/>
        </w:trPr>
        <w:tc>
          <w:tcPr>
            <w:tcW w:w="7086" w:type="dxa"/>
          </w:tcPr>
          <w:p w14:paraId="1DC3C4B9" w14:textId="77777777" w:rsidR="00BE53D2" w:rsidRDefault="00BE53D2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EBA28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1F187F47" w14:textId="77777777" w:rsidR="00BE53D2" w:rsidRDefault="00BE53D2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78C41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E53D2" w14:paraId="755ACC96" w14:textId="77777777">
        <w:trPr>
          <w:trHeight w:val="545"/>
        </w:trPr>
        <w:tc>
          <w:tcPr>
            <w:tcW w:w="7086" w:type="dxa"/>
          </w:tcPr>
          <w:p w14:paraId="19C6C3D0" w14:textId="77777777" w:rsidR="00BE53D2" w:rsidRDefault="00000000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7952B79C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13600B65" w14:textId="77777777">
        <w:trPr>
          <w:trHeight w:val="1701"/>
        </w:trPr>
        <w:tc>
          <w:tcPr>
            <w:tcW w:w="7086" w:type="dxa"/>
          </w:tcPr>
          <w:p w14:paraId="37678C81" w14:textId="77777777" w:rsidR="00BE53D2" w:rsidRDefault="00000000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1A860E00" w14:textId="77777777" w:rsidR="00BE53D2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             w związku z uczestnictwem 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23D3E760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52B15A9E" w14:textId="77777777">
        <w:trPr>
          <w:trHeight w:val="1541"/>
        </w:trPr>
        <w:tc>
          <w:tcPr>
            <w:tcW w:w="7086" w:type="dxa"/>
          </w:tcPr>
          <w:p w14:paraId="66A1DA09" w14:textId="77777777" w:rsidR="00BE53D2" w:rsidRDefault="00000000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Wnioskowana wysokość środków z KFS:</w:t>
            </w:r>
          </w:p>
          <w:p w14:paraId="6A367BE2" w14:textId="77777777" w:rsidR="00BE53D2" w:rsidRDefault="0000000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473B8D87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726F938F" w14:textId="77777777">
        <w:trPr>
          <w:trHeight w:val="416"/>
        </w:trPr>
        <w:tc>
          <w:tcPr>
            <w:tcW w:w="7086" w:type="dxa"/>
          </w:tcPr>
          <w:p w14:paraId="78EE52C9" w14:textId="77777777" w:rsidR="00BE53D2" w:rsidRDefault="00000000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EADEBB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CB6CE" w14:textId="77777777" w:rsidR="00BE53D2" w:rsidRDefault="00BE53D2" w:rsidP="00D31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6098"/>
        <w:gridCol w:w="1701"/>
        <w:gridCol w:w="1559"/>
      </w:tblGrid>
      <w:tr w:rsidR="00BE53D2" w14:paraId="7703B048" w14:textId="77777777" w:rsidTr="00D310D2">
        <w:trPr>
          <w:trHeight w:val="927"/>
        </w:trPr>
        <w:tc>
          <w:tcPr>
            <w:tcW w:w="707" w:type="dxa"/>
          </w:tcPr>
          <w:p w14:paraId="747DDF5D" w14:textId="77777777" w:rsidR="00BE53D2" w:rsidRDefault="00BE53D2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ED85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7" w:type="dxa"/>
          </w:tcPr>
          <w:p w14:paraId="381ACF2C" w14:textId="77777777" w:rsidR="00BE53D2" w:rsidRDefault="00BE53D2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AC3D" w14:textId="77777777" w:rsidR="00BE53D2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1DFE9786" w14:textId="77777777" w:rsidR="00BE53D2" w:rsidRDefault="00BE53D2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7B0CB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01162FAC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F7761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BE53D2" w14:paraId="1E642DA2" w14:textId="77777777">
        <w:trPr>
          <w:trHeight w:val="4488"/>
        </w:trPr>
        <w:tc>
          <w:tcPr>
            <w:tcW w:w="707" w:type="dxa"/>
          </w:tcPr>
          <w:p w14:paraId="638EC2F9" w14:textId="77777777" w:rsidR="00BE53D2" w:rsidRDefault="00000000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14:paraId="76DABE5E" w14:textId="77777777" w:rsidR="00BE53D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kursy/szkolenia/ studia podyplomowe/ egzaminy/ badania lekarskie lub/i psychologiczne/</w:t>
            </w:r>
            <w:r>
              <w:rPr>
                <w:rFonts w:ascii="Times New Roman" w:eastAsia="Calibri" w:hAnsi="Times New Roman" w:cs="Times New Roman"/>
              </w:rPr>
              <w:t xml:space="preserve"> ubezpieczenie NNW w związku z podjętym kształceniem/ określenie potrzeb pracodawcy                        w zakresie kształcenia ustawicznego w związku z ubieganiem               się o sfinansowanie tego kształcenia ze środków KFS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realizowane z inicjatyw pracodawcy lub za jego zgodą:</w:t>
            </w:r>
          </w:p>
          <w:p w14:paraId="40C61C47" w14:textId="77777777" w:rsidR="00BE53D2" w:rsidRDefault="00BE53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9AA6" w14:textId="77777777" w:rsidR="00BE53D2" w:rsidRDefault="00000000">
            <w:pPr>
              <w:widowControl w:val="0"/>
              <w:spacing w:after="0"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6F349763" w14:textId="77777777" w:rsidR="00BE53D2" w:rsidRDefault="00000000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4FA09CF0" w14:textId="77777777" w:rsidR="00BE53D2" w:rsidRDefault="00BE53D2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17349" w14:textId="77777777" w:rsidR="00BE53D2" w:rsidRDefault="00000000">
            <w:pPr>
              <w:widowControl w:val="0"/>
              <w:spacing w:after="0"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35A09807" w14:textId="77777777" w:rsidR="00BE53D2" w:rsidRDefault="00000000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6CF51C95" w14:textId="77777777" w:rsidR="00BE53D2" w:rsidRDefault="00BE53D2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6A61" w14:textId="77777777" w:rsidR="00BE53D2" w:rsidRDefault="00BE53D2">
            <w:pPr>
              <w:widowControl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BD499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79E64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D2" w14:paraId="615B8537" w14:textId="77777777">
        <w:trPr>
          <w:trHeight w:val="346"/>
        </w:trPr>
        <w:tc>
          <w:tcPr>
            <w:tcW w:w="6804" w:type="dxa"/>
            <w:gridSpan w:val="2"/>
          </w:tcPr>
          <w:p w14:paraId="04376863" w14:textId="77777777" w:rsidR="00BE53D2" w:rsidRDefault="00000000">
            <w:pPr>
              <w:widowControl w:val="0"/>
              <w:spacing w:after="0"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5CAC4AD8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0391A" w14:textId="77777777" w:rsidR="00BE53D2" w:rsidRDefault="00BE53D2">
            <w:pPr>
              <w:widowControl w:val="0"/>
              <w:spacing w:after="0"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288F8" w14:textId="77777777" w:rsidR="00BE53D2" w:rsidRDefault="00000000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51D3A7B" w14:textId="77777777" w:rsidR="00BE53D2" w:rsidRDefault="00BE53D2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5956DA" w14:textId="77777777" w:rsidR="00BE53D2" w:rsidRDefault="00000000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UZASADNIENIE POTRZEBY ODBYCIA KSZTAŁCENIA USTAWICZNEGO PRZY UWZGLĘDNIENIU OBECNYCH LUB PRZYSZŁYCH POTRZEB PRACODAWCY:</w:t>
      </w:r>
    </w:p>
    <w:p w14:paraId="4765BEB0" w14:textId="77777777" w:rsidR="00BE53D2" w:rsidRDefault="00000000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14972" w14:textId="77777777" w:rsidR="00BE53D2" w:rsidRDefault="00000000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3A7B5648" w14:textId="77777777" w:rsidR="00BE53D2" w:rsidRDefault="00000000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A9E704" w14:textId="77777777" w:rsidR="00BE53D2" w:rsidRDefault="00BE5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05CA5" w14:textId="77777777" w:rsidR="00BE53D2" w:rsidRDefault="00000000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V. UZASADNIENIE WYBORU REALIZATOR(A)/(ÓW) KSZTAŁCENIA USTAWICZNEGO FINANSOWANEGO ZE ŚRODKÓW KFS        </w:t>
      </w:r>
    </w:p>
    <w:p w14:paraId="23BEF7C4" w14:textId="77777777" w:rsidR="00BE53D2" w:rsidRDefault="00000000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3DB2A" w14:textId="77777777" w:rsidR="00BE53D2" w:rsidRDefault="00BE53D2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06BC69B" w14:textId="77777777" w:rsidR="00BE53D2" w:rsidRDefault="00BE53D2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1AEF4F7" w14:textId="77777777" w:rsidR="00BE53D2" w:rsidRDefault="00BE53D2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FF8543C" w14:textId="77777777" w:rsidR="00BE53D2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                    ................................................................</w:t>
      </w:r>
    </w:p>
    <w:p w14:paraId="74C47DF3" w14:textId="77777777" w:rsidR="00BE53D2" w:rsidRDefault="0000000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(Miejscowość, data)                                      (podpis i pieczęć Pracodawcy lub osoby upoważnionej)</w:t>
      </w:r>
    </w:p>
    <w:p w14:paraId="3120D2BB" w14:textId="77777777" w:rsidR="00BE53D2" w:rsidRDefault="00BE53D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4128B9" w14:textId="77777777" w:rsidR="00BE53D2" w:rsidRDefault="00BE53D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C4246A" w14:textId="77777777" w:rsidR="00BE53D2" w:rsidRDefault="0000000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0B5BCDD" w14:textId="77777777" w:rsidR="00BE53D2" w:rsidRDefault="0000000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W przypadku, gdy pracodawca podlega przepisom o pomocy publicznej, zastosowanie ma:</w:t>
      </w:r>
    </w:p>
    <w:p w14:paraId="671B59A0" w14:textId="77777777" w:rsidR="00BE53D2" w:rsidRDefault="0000000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1407/2013 z dnia 18 grudnia 2013 r. w sprawie stosowania art. 107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  <w:lang w:eastAsia="pl-PL"/>
        </w:rPr>
        <w:t xml:space="preserve"> (Dz. U. UE L 352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z 24.12.2013 s.1) lub</w:t>
      </w:r>
    </w:p>
    <w:p w14:paraId="1F4A4C2F" w14:textId="77777777" w:rsidR="00BE53D2" w:rsidRDefault="00000000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1408/2013 z dnia 18 grudnia 2013 r. w sprawie stosowania art. 107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  <w:lang w:eastAsia="pl-PL"/>
        </w:rPr>
        <w:t xml:space="preserve"> w sektorze rolnym (Dz. U. UE                            </w:t>
      </w:r>
    </w:p>
    <w:p w14:paraId="005960A0" w14:textId="77777777" w:rsidR="00BE53D2" w:rsidRDefault="00000000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L 352 z 24.12.2013 s.9) lub</w:t>
      </w:r>
    </w:p>
    <w:p w14:paraId="7FDC7A6A" w14:textId="77777777" w:rsidR="00BE53D2" w:rsidRDefault="00000000">
      <w:pPr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hyperlink r:id="rId9">
        <w:r>
          <w:rPr>
            <w:rStyle w:val="czeinternetow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rozporządzenie Komisji (UE) nr 717/2014 z dnia 27 czerwca 2014 r. w sprawie stosowania art. 107 i 108 Traktatu                          o funkcjonowaniu Unii Europejskiej do pomocy de  </w:t>
        </w:r>
        <w:proofErr w:type="spellStart"/>
        <w:r>
          <w:rPr>
            <w:rStyle w:val="czeinternetowe"/>
            <w:rFonts w:ascii="Times New Roman" w:hAnsi="Times New Roman" w:cs="Times New Roman"/>
            <w:color w:val="auto"/>
            <w:sz w:val="18"/>
            <w:szCs w:val="18"/>
            <w:u w:val="none"/>
          </w:rPr>
          <w:t>minimis</w:t>
        </w:r>
        <w:proofErr w:type="spellEnd"/>
        <w:r>
          <w:rPr>
            <w:rStyle w:val="czeinternetow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w sektorze  rybołówstwa i           </w:t>
        </w:r>
      </w:hyperlink>
    </w:p>
    <w:p w14:paraId="48513FBA" w14:textId="77777777" w:rsidR="00BE53D2" w:rsidRDefault="0000000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0">
        <w:r>
          <w:rPr>
            <w:rStyle w:val="czeinternetowe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  akwakultury (Dz. U.  UE L 190, z 28.06.2014 s.45)</w:t>
        </w:r>
      </w:hyperlink>
    </w:p>
    <w:p w14:paraId="70069729" w14:textId="77777777" w:rsidR="00BE53D2" w:rsidRDefault="00BE53D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7E202DE" w14:textId="77777777" w:rsidR="00BE53D2" w:rsidRDefault="00000000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nie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należy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val="en-US" w:eastAsia="zh-CN" w:bidi="hi-IN"/>
        </w:rPr>
        <w:t>modyfikować</w:t>
      </w:r>
      <w:proofErr w:type="spellEnd"/>
    </w:p>
    <w:p w14:paraId="4494EBF8" w14:textId="77777777" w:rsidR="00BE53D2" w:rsidRDefault="00BE53D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D6376" w14:textId="77777777" w:rsidR="00BE53D2" w:rsidRDefault="00BE53D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4D5B98" w14:textId="77777777" w:rsidR="00BE53D2" w:rsidRDefault="00BE53D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BF92C3" w14:textId="77777777" w:rsidR="00BE53D2" w:rsidRDefault="000000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WNIOSKU:</w:t>
      </w:r>
    </w:p>
    <w:p w14:paraId="426E13B0" w14:textId="77777777" w:rsidR="00BE53D2" w:rsidRDefault="00BE53D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F62068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6445E49C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86022AA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B1EC679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6B0ED51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3 </w:t>
      </w:r>
      <w:r>
        <w:rPr>
          <w:rFonts w:ascii="Times New Roman" w:hAnsi="Times New Roman" w:cs="Times New Roman"/>
        </w:rPr>
        <w:t xml:space="preserve">- Oświadczenie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7C8D22B3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D792AFB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kursie/szkoleniu w ramach KFS;</w:t>
      </w:r>
    </w:p>
    <w:p w14:paraId="3C72C610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1A25165A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1BD73990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AC80C00" w14:textId="77777777" w:rsidR="00BE53D2" w:rsidRDefault="0000000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6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578128CD" w14:textId="77777777" w:rsidR="00BE53D2" w:rsidRDefault="0000000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11072148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599494B5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>
        <w:rPr>
          <w:rFonts w:ascii="Times New Roman" w:hAnsi="Times New Roman" w:cs="Times New Roman"/>
        </w:rPr>
        <w:t xml:space="preserve"> - Program kształcenia ustawicznego w formie kursu/szkolenia</w:t>
      </w:r>
      <w:r>
        <w:rPr>
          <w:rStyle w:val="Zakotwiczenieprzypisudolnego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;</w:t>
      </w:r>
    </w:p>
    <w:p w14:paraId="3419BD85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5A886205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>
        <w:rPr>
          <w:rFonts w:ascii="Times New Roman" w:hAnsi="Times New Roman" w:cs="Times New Roman"/>
        </w:rPr>
        <w:t xml:space="preserve"> - Program kształcenia ustawicznego w formie studiów podyplomowych</w:t>
      </w:r>
      <w:r>
        <w:rPr>
          <w:rStyle w:val="Zakotwiczenieprzypisudolnego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;</w:t>
      </w:r>
    </w:p>
    <w:p w14:paraId="3D253754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57C85F5D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3CFF686C" w14:textId="77777777" w:rsidR="00BE53D2" w:rsidRDefault="0000000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2D55D7D2" w14:textId="77777777" w:rsidR="00BE53D2" w:rsidRDefault="00BE53D2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1454BEF" w14:textId="77777777" w:rsidR="00BE53D2" w:rsidRDefault="0000000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6A7EF5F3" w14:textId="77777777" w:rsidR="00BE53D2" w:rsidRDefault="0000000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23AE5B39" w14:textId="77777777" w:rsidR="00BE53D2" w:rsidRDefault="00BE53D2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72EE5B6B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3D35FD2D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5B3E7100" w14:textId="77777777" w:rsidR="00BE53D2" w:rsidRDefault="00BE53D2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81FC0C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66AF132D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657F95BD" w14:textId="77777777" w:rsidR="00BE53D2" w:rsidRDefault="0000000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6AA05F2E" w14:textId="77777777" w:rsidR="00BE53D2" w:rsidRDefault="0000000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25705AA7" w14:textId="77777777" w:rsidR="00BE53D2" w:rsidRDefault="00BE53D2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12B4AEF5" w14:textId="3CEA4B6B" w:rsidR="00BE53D2" w:rsidRPr="002200A0" w:rsidRDefault="00000000" w:rsidP="002200A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BE53D2" w:rsidRPr="002200A0">
          <w:pgSz w:w="11906" w:h="16838"/>
          <w:pgMar w:top="1134" w:right="1418" w:bottom="1418" w:left="1418" w:header="0" w:footer="0" w:gutter="0"/>
          <w:cols w:space="708"/>
          <w:formProt w:val="0"/>
          <w:docGrid w:linePitch="312"/>
        </w:sectPr>
      </w:pPr>
      <w:r>
        <w:rPr>
          <w:rFonts w:ascii="Times New Roman" w:hAnsi="Times New Roman" w:cs="Times New Roman"/>
          <w:b/>
        </w:rPr>
        <w:t>Załącznik nr 13</w:t>
      </w:r>
      <w:r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                                     do reprezentowania Pracodawcy wynika z odpowiedniego rejestru lub innych załączonych dokumentów</w:t>
      </w:r>
    </w:p>
    <w:p w14:paraId="38A89F48" w14:textId="77777777" w:rsidR="00BE53D2" w:rsidRDefault="00BE53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7F3626D" w14:textId="77777777" w:rsidR="00BE53D2" w:rsidRDefault="00BE53D2">
      <w:pPr>
        <w:sectPr w:rsidR="00BE53D2">
          <w:type w:val="continuous"/>
          <w:pgSz w:w="11906" w:h="16838"/>
          <w:pgMar w:top="1134" w:right="1418" w:bottom="1418" w:left="1418" w:header="0" w:footer="0" w:gutter="0"/>
          <w:cols w:space="708"/>
          <w:formProt w:val="0"/>
          <w:docGrid w:linePitch="312"/>
        </w:sectPr>
      </w:pPr>
    </w:p>
    <w:p w14:paraId="0F13BE33" w14:textId="77777777" w:rsidR="00BE53D2" w:rsidRDefault="00000000">
      <w:pPr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037472C3" w14:textId="77777777" w:rsidR="00BE53D2" w:rsidRDefault="00BE53D2">
      <w:pPr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25635A37" w14:textId="77777777" w:rsidR="00BE53D2" w:rsidRDefault="00000000">
      <w:pPr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)  informuje się,  że:</w:t>
      </w:r>
    </w:p>
    <w:p w14:paraId="6F88AC5F" w14:textId="77777777" w:rsidR="00BE53D2" w:rsidRDefault="00BE53D2">
      <w:pPr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949A1C9" w14:textId="77777777" w:rsidR="00BE53D2" w:rsidRDefault="00000000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</w:p>
    <w:p w14:paraId="48D07DCD" w14:textId="77777777" w:rsidR="00BE53D2" w:rsidRDefault="00000000">
      <w:pPr>
        <w:numPr>
          <w:ilvl w:val="0"/>
          <w:numId w:val="7"/>
        </w:numPr>
        <w:spacing w:after="0" w:line="276" w:lineRule="auto"/>
        <w:textAlignment w:val="baseline"/>
      </w:pPr>
      <w:r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</w:t>
      </w:r>
    </w:p>
    <w:p w14:paraId="0176FCE4" w14:textId="77777777" w:rsidR="00BE53D2" w:rsidRDefault="00000000">
      <w:pPr>
        <w:spacing w:after="0" w:line="276" w:lineRule="auto"/>
        <w:ind w:left="720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z siedzibą: 23-204 Kraśnik, Al. Niepodległości 20, </w:t>
      </w:r>
      <w:proofErr w:type="spellStart"/>
      <w:r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>
        <w:rPr>
          <w:rFonts w:ascii="Times New Roman" w:eastAsia="SimSun" w:hAnsi="Times New Roman" w:cs="Mangal"/>
          <w:kern w:val="2"/>
          <w:lang w:eastAsia="zh-CN" w:bidi="hi-IN"/>
        </w:rPr>
        <w:t>/fax.: 81 826 18 23</w:t>
      </w:r>
    </w:p>
    <w:p w14:paraId="4CD05B05" w14:textId="77777777" w:rsidR="00BE53D2" w:rsidRDefault="00000000">
      <w:pPr>
        <w:spacing w:after="0" w:line="276" w:lineRule="auto"/>
        <w:ind w:left="720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e-mail: sekretariat@pup.krasnik.pl</w:t>
      </w:r>
    </w:p>
    <w:p w14:paraId="70409E64" w14:textId="77777777" w:rsidR="00BE53D2" w:rsidRDefault="00000000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</w:p>
    <w:p w14:paraId="7A0943E2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1">
        <w:r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07E221F" w14:textId="77777777" w:rsidR="00BE53D2" w:rsidRDefault="00000000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</w:t>
      </w:r>
    </w:p>
    <w:p w14:paraId="11EFE431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2022 r., poz. 690 ze zm.)</w:t>
      </w:r>
    </w:p>
    <w:p w14:paraId="3B11F8FA" w14:textId="77777777" w:rsidR="00BE53D2" w:rsidRDefault="00000000">
      <w:p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3B896C1B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2205271F" w14:textId="77777777" w:rsidR="00BE53D2" w:rsidRDefault="00000000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3ABA8589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</w:t>
      </w:r>
    </w:p>
    <w:p w14:paraId="20A1B83B" w14:textId="77777777" w:rsidR="00BE53D2" w:rsidRDefault="00000000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772572A4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</w:t>
      </w:r>
    </w:p>
    <w:p w14:paraId="72ABFB28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</w:t>
      </w:r>
    </w:p>
    <w:p w14:paraId="4ACF17DB" w14:textId="77777777" w:rsidR="00BE53D2" w:rsidRDefault="00000000">
      <w:pPr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05D2FCD0" w14:textId="77777777" w:rsidR="00BE53D2" w:rsidRDefault="0000000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                                   </w:t>
      </w:r>
    </w:p>
    <w:p w14:paraId="0A395949" w14:textId="77777777" w:rsidR="00BE53D2" w:rsidRDefault="00BE53D2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5522EEF4" w14:textId="77777777" w:rsidR="00BE53D2" w:rsidRDefault="00000000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</w:p>
    <w:p w14:paraId="3835F1A4" w14:textId="77777777" w:rsidR="00BE53D2" w:rsidRDefault="00BE53D2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0883E2BE" w14:textId="77777777" w:rsidR="00BE53D2" w:rsidRDefault="00BE53D2">
      <w:pPr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469E5569" w14:textId="77777777" w:rsidR="00BE53D2" w:rsidRDefault="00000000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Oświadczam, że zapoznałam/-</w:t>
      </w:r>
      <w:proofErr w:type="spellStart"/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</w:t>
      </w:r>
    </w:p>
    <w:p w14:paraId="433F7470" w14:textId="77777777" w:rsidR="00BE53D2" w:rsidRDefault="00BE53D2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7462B79D" w14:textId="77777777" w:rsidR="00BE53D2" w:rsidRDefault="00000000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2"/>
          <w:lang w:eastAsia="zh-CN" w:bidi="hi-IN"/>
        </w:rPr>
        <w:t>……………………………………………………………..</w:t>
      </w:r>
    </w:p>
    <w:p w14:paraId="0A2AF474" w14:textId="77777777" w:rsidR="00BE53D2" w:rsidRDefault="00000000">
      <w:pPr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BE53D2">
      <w:footerReference w:type="default" r:id="rId12"/>
      <w:pgSz w:w="11906" w:h="16838"/>
      <w:pgMar w:top="1134" w:right="1418" w:bottom="1418" w:left="1418" w:header="0" w:footer="0" w:gutter="0"/>
      <w:cols w:space="708"/>
      <w:formProt w:val="0"/>
      <w:docGrid w:linePitch="31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2DA8" w14:textId="77777777" w:rsidR="00B1300C" w:rsidRDefault="00B1300C">
      <w:pPr>
        <w:spacing w:after="0" w:line="240" w:lineRule="auto"/>
      </w:pPr>
      <w:r>
        <w:separator/>
      </w:r>
    </w:p>
  </w:endnote>
  <w:endnote w:type="continuationSeparator" w:id="0">
    <w:p w14:paraId="1DCDC8FF" w14:textId="77777777" w:rsidR="00B1300C" w:rsidRDefault="00B1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12342"/>
      <w:docPartObj>
        <w:docPartGallery w:val="Page Numbers (Bottom of Page)"/>
        <w:docPartUnique/>
      </w:docPartObj>
    </w:sdtPr>
    <w:sdtContent>
      <w:p w14:paraId="3D15C3CC" w14:textId="77777777" w:rsidR="00BE53D2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  <w:p w14:paraId="070538D6" w14:textId="77777777" w:rsidR="00BE53D2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FDCF" w14:textId="77777777" w:rsidR="00B1300C" w:rsidRDefault="00B1300C">
      <w:pPr>
        <w:rPr>
          <w:sz w:val="12"/>
        </w:rPr>
      </w:pPr>
      <w:r>
        <w:separator/>
      </w:r>
    </w:p>
  </w:footnote>
  <w:footnote w:type="continuationSeparator" w:id="0">
    <w:p w14:paraId="3D204D47" w14:textId="77777777" w:rsidR="00B1300C" w:rsidRDefault="00B1300C">
      <w:pPr>
        <w:rPr>
          <w:sz w:val="12"/>
        </w:rPr>
      </w:pPr>
      <w:r>
        <w:continuationSeparator/>
      </w:r>
    </w:p>
  </w:footnote>
  <w:footnote w:id="1">
    <w:p w14:paraId="6AA0171F" w14:textId="77777777" w:rsidR="00BE53D2" w:rsidRDefault="00000000">
      <w:pPr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>
        <w:rPr>
          <w:rFonts w:ascii="Times New Roman" w:hAnsi="Times New Roman" w:cs="Times New Roman"/>
          <w:i/>
          <w:sz w:val="14"/>
          <w:szCs w:val="14"/>
        </w:rPr>
        <w:t>załączniku nr I</w:t>
      </w:r>
      <w:r>
        <w:rPr>
          <w:rFonts w:ascii="Times New Roman" w:hAnsi="Times New Roman" w:cs="Times New Roman"/>
          <w:sz w:val="14"/>
          <w:szCs w:val="14"/>
        </w:rPr>
        <w:t xml:space="preserve"> do rozporządzenia Komisji (UE)                               nr 651/2014 z dnia 17 czerwca 2014r. uznającego niektóre rodzaje pomocy za zgodne z rynkiem  wewnętrznym w zastosowaniu art. 107 i 108 Traktatu (Tekst mający znaczenie dla EOG) (Dz. Urz. UE L 187 z 26.06.2014r., str. 1), </w:t>
      </w:r>
      <w:r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>
        <w:rPr>
          <w:rFonts w:ascii="Times New Roman" w:hAnsi="Times New Roman" w:cs="Times New Roman"/>
          <w:sz w:val="14"/>
          <w:szCs w:val="14"/>
        </w:rPr>
        <w:t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1AA3E904" w14:textId="77777777" w:rsidR="00BE53D2" w:rsidRDefault="00BE53D2">
      <w:pPr>
        <w:spacing w:after="0" w:line="240" w:lineRule="auto"/>
        <w:ind w:left="-283"/>
        <w:jc w:val="both"/>
      </w:pPr>
    </w:p>
  </w:footnote>
  <w:footnote w:id="2">
    <w:p w14:paraId="1D2EEF62" w14:textId="77777777" w:rsidR="00BE53D2" w:rsidRDefault="0000000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CA24D88" w14:textId="77777777" w:rsidR="00BE53D2" w:rsidRDefault="0000000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                 lub sumy aktywów jego bilansu sporządzonego na koniec jednego z tych lat nie przekroczyły równowartości w złotych 2 milionów euro. </w:t>
      </w:r>
    </w:p>
    <w:p w14:paraId="69852675" w14:textId="77777777" w:rsidR="00BE53D2" w:rsidRDefault="00000000">
      <w:pPr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                lub sumy aktywów jego bilansu sporządzonego na koniec jednego z tych lat nie przekroczyły </w:t>
      </w:r>
    </w:p>
    <w:p w14:paraId="34213E5B" w14:textId="77777777" w:rsidR="00BE53D2" w:rsidRDefault="00000000">
      <w:pPr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                                250 pracowników oraz osiągnął roczny obrót netto ze sprzedaży towarów, wyrobów i usług oraz operacji finansowych nieprzekraczający równowartości w złotych                50 milionów euro, lub sumy aktywów jego bilansu sporządzonego na koniec jednego z tych lat nie przekroczyły równowartości w złotych 43 milionów euro.</w:t>
      </w:r>
    </w:p>
    <w:p w14:paraId="7A61F974" w14:textId="77777777" w:rsidR="00BE53D2" w:rsidRDefault="00BE53D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BABD386" w14:textId="77777777" w:rsidR="00BE53D2" w:rsidRDefault="00BE53D2">
      <w:pPr>
        <w:spacing w:after="0" w:line="240" w:lineRule="auto"/>
        <w:jc w:val="both"/>
      </w:pPr>
    </w:p>
    <w:p w14:paraId="29DE833D" w14:textId="77777777" w:rsidR="00BE53D2" w:rsidRDefault="00BE53D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585D808B" w14:textId="77777777" w:rsidR="00BE53D2" w:rsidRPr="00D310D2" w:rsidRDefault="00000000">
      <w:pPr>
        <w:pStyle w:val="Tekstprzypisudolnego"/>
        <w:ind w:left="-283"/>
        <w:jc w:val="both"/>
        <w:rPr>
          <w:rFonts w:ascii="Times New Roman" w:hAnsi="Times New Roman" w:cs="Times New Roman"/>
          <w:sz w:val="16"/>
          <w:szCs w:val="16"/>
        </w:rPr>
      </w:pPr>
      <w:r w:rsidRPr="00D310D2">
        <w:rPr>
          <w:rStyle w:val="Znakiprzypiswdolnych"/>
          <w:sz w:val="16"/>
          <w:szCs w:val="16"/>
        </w:rPr>
        <w:footnoteRef/>
      </w:r>
      <w:r w:rsidRPr="00D310D2">
        <w:rPr>
          <w:rFonts w:ascii="Times New Roman" w:hAnsi="Times New Roman" w:cs="Times New Roman"/>
          <w:b/>
          <w:sz w:val="16"/>
          <w:szCs w:val="16"/>
        </w:rPr>
        <w:t xml:space="preserve"> Pracownik</w:t>
      </w:r>
      <w:r w:rsidRPr="00D310D2">
        <w:rPr>
          <w:rFonts w:ascii="Times New Roman" w:hAnsi="Times New Roman" w:cs="Times New Roman"/>
          <w:sz w:val="16"/>
          <w:szCs w:val="16"/>
        </w:rPr>
        <w:t xml:space="preserve"> – zgodnie z art. 2 ustawy z dnia 26 czerwca 1974 roku Kodeks Pracy (Dz. U. z 2022 r., poz. 1510 ze zm.)</w:t>
      </w:r>
      <w:r w:rsidRPr="00D310D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310D2">
        <w:rPr>
          <w:rFonts w:ascii="Times New Roman" w:hAnsi="Times New Roman" w:cs="Times New Roman"/>
          <w:sz w:val="16"/>
          <w:szCs w:val="16"/>
        </w:rPr>
        <w:t xml:space="preserve">– oznacza osobę zatrudnioną na podstawie umowy o pracę, powołania, wyboru, mianowania lub spółdzielczej umowy o pracę. Pracownikiem nie jest, w rozumieniu ustawy, osoba, która wykonuje pracę lub świadczy usługi na podstawie umów cywilnoprawnych np. umowy zlecenia, umowy agencyjnej, umowy o dzieło. </w:t>
      </w:r>
    </w:p>
    <w:p w14:paraId="161935FB" w14:textId="77777777" w:rsidR="00BE53D2" w:rsidRPr="00D310D2" w:rsidRDefault="00BE53D2">
      <w:pPr>
        <w:pStyle w:val="Tekstprzypisudolnego"/>
        <w:ind w:left="-283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4">
    <w:p w14:paraId="60389DB9" w14:textId="77777777" w:rsidR="00BE53D2" w:rsidRPr="00D310D2" w:rsidRDefault="00000000">
      <w:pPr>
        <w:pStyle w:val="Tekstprzypisudolnego"/>
        <w:ind w:left="-283"/>
        <w:jc w:val="both"/>
        <w:rPr>
          <w:rFonts w:ascii="Times New Roman" w:hAnsi="Times New Roman" w:cs="Times New Roman"/>
          <w:sz w:val="16"/>
          <w:szCs w:val="16"/>
        </w:rPr>
      </w:pPr>
      <w:r w:rsidRPr="00D310D2">
        <w:rPr>
          <w:rStyle w:val="Znakiprzypiswdolnych"/>
          <w:sz w:val="16"/>
          <w:szCs w:val="16"/>
        </w:rPr>
        <w:footnoteRef/>
      </w:r>
      <w:r w:rsidRPr="00D310D2">
        <w:rPr>
          <w:rFonts w:ascii="Times New Roman" w:hAnsi="Times New Roman" w:cs="Times New Roman"/>
          <w:b/>
          <w:sz w:val="16"/>
          <w:szCs w:val="16"/>
        </w:rPr>
        <w:t xml:space="preserve"> Pracodawca</w:t>
      </w:r>
      <w:r w:rsidRPr="00D310D2">
        <w:rPr>
          <w:rFonts w:ascii="Times New Roman" w:hAnsi="Times New Roman" w:cs="Times New Roman"/>
          <w:sz w:val="16"/>
          <w:szCs w:val="16"/>
        </w:rPr>
        <w:t xml:space="preserve"> – zgodnie z art. 2 ust. 1 pkt 25 ustawy z dnia 20 kwietnia 2004 roku o promocji zatrudnienia i instytucjach rynku pracy (Dz. U. z 2022 r., poz. 690 ze zm.) – jest jednostką organizacyjną, chociażby nie posiadała osobowości prawnej,  a także osobą fizyczną, jeżeli zatrudniają one co najmniej jednego pracownika.</w:t>
      </w:r>
    </w:p>
  </w:footnote>
  <w:footnote w:id="5">
    <w:p w14:paraId="77079D3E" w14:textId="77777777" w:rsidR="00BE53D2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  <w:footnote w:id="6">
    <w:p w14:paraId="7A2847F5" w14:textId="77777777" w:rsidR="00BE53D2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A2C"/>
    <w:multiLevelType w:val="multilevel"/>
    <w:tmpl w:val="CBA88B3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D4031D"/>
    <w:multiLevelType w:val="multilevel"/>
    <w:tmpl w:val="2D604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92626BA"/>
    <w:multiLevelType w:val="multilevel"/>
    <w:tmpl w:val="E62A7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BC6F67"/>
    <w:multiLevelType w:val="multilevel"/>
    <w:tmpl w:val="38D01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F85536"/>
    <w:multiLevelType w:val="multilevel"/>
    <w:tmpl w:val="6F90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1F0E03"/>
    <w:multiLevelType w:val="multilevel"/>
    <w:tmpl w:val="88303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355306364">
    <w:abstractNumId w:val="2"/>
  </w:num>
  <w:num w:numId="2" w16cid:durableId="1148672142">
    <w:abstractNumId w:val="4"/>
  </w:num>
  <w:num w:numId="3" w16cid:durableId="1661738478">
    <w:abstractNumId w:val="0"/>
  </w:num>
  <w:num w:numId="4" w16cid:durableId="1561937228">
    <w:abstractNumId w:val="5"/>
  </w:num>
  <w:num w:numId="5" w16cid:durableId="1904372168">
    <w:abstractNumId w:val="1"/>
  </w:num>
  <w:num w:numId="6" w16cid:durableId="1167864574">
    <w:abstractNumId w:val="3"/>
  </w:num>
  <w:num w:numId="7" w16cid:durableId="1733652308">
    <w:abstractNumId w:val="5"/>
    <w:lvlOverride w:ilvl="0">
      <w:startOverride w:val="1"/>
    </w:lvlOverride>
  </w:num>
  <w:num w:numId="8" w16cid:durableId="26589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D2"/>
    <w:rsid w:val="000F77F0"/>
    <w:rsid w:val="002200A0"/>
    <w:rsid w:val="00320F80"/>
    <w:rsid w:val="00B1300C"/>
    <w:rsid w:val="00BE53D2"/>
    <w:rsid w:val="00CB1B19"/>
    <w:rsid w:val="00D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B220"/>
  <w15:docId w15:val="{79CEC888-8776-4CA9-BE6A-320BF3C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20915"/>
  </w:style>
  <w:style w:type="character" w:customStyle="1" w:styleId="StopkaZnak">
    <w:name w:val="Stopka Znak"/>
    <w:basedOn w:val="Domylnaczcionkaakapitu"/>
    <w:link w:val="Stopka"/>
    <w:uiPriority w:val="99"/>
    <w:qFormat/>
    <w:rsid w:val="003209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64C8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64C8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549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A21EE4"/>
  </w:style>
  <w:style w:type="character" w:customStyle="1" w:styleId="WW-czeinternetowe">
    <w:name w:val="WW-Łącze internetowe"/>
    <w:qFormat/>
    <w:rsid w:val="00EB501A"/>
    <w:rPr>
      <w:color w:val="0563C1"/>
      <w:u w:val="single"/>
    </w:rPr>
  </w:style>
  <w:style w:type="character" w:customStyle="1" w:styleId="AkapitzlistZnak1">
    <w:name w:val="Akapit z listą Znak1"/>
    <w:uiPriority w:val="34"/>
    <w:qFormat/>
    <w:locked/>
    <w:rsid w:val="00B56896"/>
    <w:rPr>
      <w:rFonts w:ascii="Calibri" w:hAnsi="Calibri"/>
    </w:rPr>
  </w:style>
  <w:style w:type="character" w:customStyle="1" w:styleId="Bodytext4">
    <w:name w:val="Body text (4)_"/>
    <w:qFormat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56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56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56D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qFormat/>
    <w:rsid w:val="005770FE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qFormat/>
    <w:rsid w:val="005770FE"/>
    <w:pPr>
      <w:widowControl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tandard">
    <w:name w:val="Standard"/>
    <w:qFormat/>
    <w:rsid w:val="00EB501A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EB501A"/>
    <w:pPr>
      <w:spacing w:after="140" w:line="288" w:lineRule="auto"/>
    </w:pPr>
  </w:style>
  <w:style w:type="paragraph" w:customStyle="1" w:styleId="USTustnpkodeksu">
    <w:name w:val="UST(§) – ust. (§ np. kodeksu)"/>
    <w:basedOn w:val="Normalny"/>
    <w:qFormat/>
    <w:rsid w:val="00B56896"/>
    <w:pPr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56D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56DA"/>
    <w:rPr>
      <w:b/>
      <w:bCs/>
    </w:rPr>
  </w:style>
  <w:style w:type="table" w:styleId="Tabela-Siatka">
    <w:name w:val="Table Grid"/>
    <w:basedOn w:val="Standardowy"/>
    <w:uiPriority w:val="39"/>
    <w:rsid w:val="00C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krasnic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PL/TXT/HTML/?uri=CELEX:32014R0717&amp;from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HTML/?uri=CELEX:32014R0717&amp;from=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3251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dc:description/>
  <cp:lastModifiedBy>roboczy</cp:lastModifiedBy>
  <cp:revision>6</cp:revision>
  <cp:lastPrinted>2022-02-25T11:33:00Z</cp:lastPrinted>
  <dcterms:created xsi:type="dcterms:W3CDTF">2023-02-02T09:40:00Z</dcterms:created>
  <dcterms:modified xsi:type="dcterms:W3CDTF">2023-02-02T09:52:00Z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